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244" w:rsidRPr="00524F58" w:rsidRDefault="00797244" w:rsidP="00524F58">
      <w:pPr>
        <w:spacing w:line="360" w:lineRule="auto"/>
        <w:jc w:val="both"/>
        <w:rPr>
          <w:rFonts w:cstheme="minorHAnsi"/>
        </w:rPr>
      </w:pPr>
    </w:p>
    <w:p w:rsidR="00A153C9" w:rsidRPr="00524F58" w:rsidRDefault="00A153C9" w:rsidP="00524F58">
      <w:pPr>
        <w:spacing w:line="360" w:lineRule="auto"/>
        <w:jc w:val="both"/>
        <w:rPr>
          <w:rFonts w:cstheme="minorHAnsi"/>
        </w:rPr>
      </w:pPr>
    </w:p>
    <w:p w:rsidR="00A153C9" w:rsidRPr="00524F58" w:rsidRDefault="00A153C9" w:rsidP="00524F58">
      <w:pPr>
        <w:spacing w:line="360" w:lineRule="auto"/>
        <w:jc w:val="both"/>
        <w:rPr>
          <w:rFonts w:cstheme="minorHAnsi"/>
        </w:rPr>
      </w:pPr>
    </w:p>
    <w:p w:rsidR="00A153C9" w:rsidRPr="00524F58" w:rsidRDefault="00A153C9" w:rsidP="00524F58">
      <w:pPr>
        <w:spacing w:line="360" w:lineRule="auto"/>
        <w:jc w:val="both"/>
        <w:rPr>
          <w:rFonts w:cstheme="minorHAnsi"/>
        </w:rPr>
      </w:pPr>
    </w:p>
    <w:p w:rsidR="00A153C9" w:rsidRPr="00524F58" w:rsidRDefault="00A153C9" w:rsidP="00524F58">
      <w:pPr>
        <w:spacing w:line="360" w:lineRule="auto"/>
        <w:jc w:val="both"/>
        <w:rPr>
          <w:rFonts w:cstheme="minorHAnsi"/>
        </w:rPr>
      </w:pPr>
    </w:p>
    <w:p w:rsidR="00A153C9" w:rsidRPr="00524F58" w:rsidRDefault="00A153C9" w:rsidP="00524F58">
      <w:pPr>
        <w:spacing w:line="360" w:lineRule="auto"/>
        <w:jc w:val="both"/>
        <w:rPr>
          <w:rFonts w:cstheme="minorHAnsi"/>
        </w:rPr>
      </w:pPr>
    </w:p>
    <w:p w:rsidR="00963380" w:rsidRPr="00524F58" w:rsidRDefault="00963380" w:rsidP="0076770C">
      <w:pPr>
        <w:spacing w:line="360" w:lineRule="auto"/>
        <w:jc w:val="center"/>
        <w:rPr>
          <w:rFonts w:cstheme="minorHAnsi"/>
          <w:sz w:val="56"/>
          <w:szCs w:val="56"/>
          <w:lang w:val="en-US"/>
        </w:rPr>
      </w:pPr>
      <w:r w:rsidRPr="00524F58">
        <w:rPr>
          <w:rFonts w:cstheme="minorHAnsi"/>
          <w:sz w:val="56"/>
          <w:szCs w:val="56"/>
          <w:lang w:val="en-US"/>
        </w:rPr>
        <w:t>Tehnici de criptanaliza</w:t>
      </w:r>
    </w:p>
    <w:p w:rsidR="00963380" w:rsidRPr="00524F58" w:rsidRDefault="00963380" w:rsidP="00524F58">
      <w:pPr>
        <w:spacing w:line="360" w:lineRule="auto"/>
        <w:jc w:val="both"/>
        <w:rPr>
          <w:rFonts w:cstheme="minorHAnsi"/>
          <w:sz w:val="56"/>
          <w:szCs w:val="56"/>
          <w:lang w:val="en-US"/>
        </w:rPr>
      </w:pPr>
    </w:p>
    <w:p w:rsidR="00963380" w:rsidRPr="00524F58" w:rsidRDefault="00963380" w:rsidP="00524F58">
      <w:pPr>
        <w:spacing w:line="360" w:lineRule="auto"/>
        <w:jc w:val="both"/>
        <w:rPr>
          <w:rFonts w:cstheme="minorHAnsi"/>
          <w:sz w:val="56"/>
          <w:szCs w:val="56"/>
          <w:lang w:val="en-US"/>
        </w:rPr>
      </w:pPr>
    </w:p>
    <w:p w:rsidR="00963380" w:rsidRPr="00524F58" w:rsidRDefault="00963380" w:rsidP="00524F58">
      <w:pPr>
        <w:spacing w:line="360" w:lineRule="auto"/>
        <w:jc w:val="both"/>
        <w:rPr>
          <w:rFonts w:cstheme="minorHAnsi"/>
          <w:sz w:val="56"/>
          <w:szCs w:val="56"/>
          <w:lang w:val="en-US"/>
        </w:rPr>
      </w:pPr>
    </w:p>
    <w:p w:rsidR="00963380" w:rsidRPr="00524F58" w:rsidRDefault="00963380" w:rsidP="00524F58">
      <w:pPr>
        <w:spacing w:line="360" w:lineRule="auto"/>
        <w:jc w:val="both"/>
        <w:rPr>
          <w:rFonts w:cstheme="minorHAnsi"/>
          <w:sz w:val="56"/>
          <w:szCs w:val="56"/>
          <w:lang w:val="en-US"/>
        </w:rPr>
      </w:pPr>
    </w:p>
    <w:p w:rsidR="00963380" w:rsidRPr="00524F58" w:rsidRDefault="00963380" w:rsidP="00524F58">
      <w:pPr>
        <w:spacing w:line="360" w:lineRule="auto"/>
        <w:jc w:val="both"/>
        <w:rPr>
          <w:rFonts w:cstheme="minorHAnsi"/>
          <w:sz w:val="56"/>
          <w:szCs w:val="56"/>
          <w:lang w:val="en-US"/>
        </w:rPr>
      </w:pPr>
    </w:p>
    <w:p w:rsidR="00A153C9" w:rsidRPr="00524F58" w:rsidRDefault="00963380" w:rsidP="00524F58">
      <w:pPr>
        <w:spacing w:line="360" w:lineRule="auto"/>
        <w:jc w:val="both"/>
        <w:rPr>
          <w:rFonts w:cstheme="minorHAnsi"/>
          <w:sz w:val="56"/>
          <w:szCs w:val="56"/>
          <w:lang w:val="en-US"/>
        </w:rPr>
      </w:pPr>
      <w:r w:rsidRPr="00524F58">
        <w:rPr>
          <w:rFonts w:cstheme="minorHAnsi"/>
          <w:sz w:val="56"/>
          <w:szCs w:val="56"/>
          <w:lang w:val="en-US"/>
        </w:rPr>
        <w:t xml:space="preserve"> </w:t>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00A153C9" w:rsidRPr="00524F58">
        <w:rPr>
          <w:rFonts w:cstheme="minorHAnsi"/>
          <w:sz w:val="36"/>
          <w:szCs w:val="36"/>
          <w:lang w:val="en-US"/>
        </w:rPr>
        <w:t>Student:</w:t>
      </w:r>
      <w:r w:rsidR="00A153C9" w:rsidRPr="00524F58">
        <w:rPr>
          <w:rFonts w:cstheme="minorHAnsi"/>
          <w:sz w:val="36"/>
          <w:szCs w:val="36"/>
          <w:lang w:val="en-US"/>
        </w:rPr>
        <w:tab/>
      </w:r>
      <w:r w:rsidR="00A153C9" w:rsidRPr="00524F58">
        <w:rPr>
          <w:rFonts w:cstheme="minorHAnsi"/>
          <w:sz w:val="36"/>
          <w:szCs w:val="36"/>
          <w:lang w:val="en-US"/>
        </w:rPr>
        <w:tab/>
      </w:r>
      <w:r w:rsidR="00A153C9" w:rsidRPr="00524F58">
        <w:rPr>
          <w:rFonts w:cstheme="minorHAnsi"/>
          <w:sz w:val="36"/>
          <w:szCs w:val="36"/>
          <w:lang w:val="en-US"/>
        </w:rPr>
        <w:tab/>
      </w:r>
      <w:r w:rsidR="00A153C9" w:rsidRPr="00524F58">
        <w:rPr>
          <w:rFonts w:cstheme="minorHAnsi"/>
          <w:sz w:val="36"/>
          <w:szCs w:val="36"/>
          <w:lang w:val="en-US"/>
        </w:rPr>
        <w:tab/>
      </w:r>
      <w:r w:rsidR="00A153C9" w:rsidRPr="00524F58">
        <w:rPr>
          <w:rFonts w:cstheme="minorHAnsi"/>
          <w:sz w:val="36"/>
          <w:szCs w:val="3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r>
      <w:r w:rsidRPr="00524F58">
        <w:rPr>
          <w:rFonts w:cstheme="minorHAnsi"/>
          <w:sz w:val="56"/>
          <w:szCs w:val="56"/>
          <w:lang w:val="en-US"/>
        </w:rPr>
        <w:tab/>
        <w:t xml:space="preserve"> </w:t>
      </w:r>
      <w:r w:rsidR="00A153C9" w:rsidRPr="00524F58">
        <w:rPr>
          <w:rFonts w:cstheme="minorHAnsi"/>
          <w:sz w:val="36"/>
          <w:szCs w:val="36"/>
          <w:lang w:val="en-US"/>
        </w:rPr>
        <w:t>Muresan Malvina Narcisa</w:t>
      </w: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A153C9" w:rsidRPr="00524F58" w:rsidRDefault="00A153C9" w:rsidP="00524F58">
      <w:pPr>
        <w:spacing w:line="360" w:lineRule="auto"/>
        <w:jc w:val="both"/>
        <w:rPr>
          <w:rFonts w:cstheme="minorHAnsi"/>
          <w:sz w:val="36"/>
          <w:szCs w:val="36"/>
          <w:lang w:val="en-US"/>
        </w:rPr>
      </w:pPr>
    </w:p>
    <w:p w:rsidR="00A153C9" w:rsidRPr="00524F58" w:rsidRDefault="001D5390" w:rsidP="00524F58">
      <w:pPr>
        <w:spacing w:line="360" w:lineRule="auto"/>
        <w:jc w:val="both"/>
        <w:rPr>
          <w:rFonts w:cstheme="minorHAnsi"/>
          <w:sz w:val="40"/>
          <w:szCs w:val="40"/>
          <w:lang w:val="en-US"/>
        </w:rPr>
      </w:pPr>
      <w:r w:rsidRPr="00524F58">
        <w:rPr>
          <w:rFonts w:cstheme="minorHAnsi"/>
          <w:sz w:val="40"/>
          <w:szCs w:val="40"/>
          <w:lang w:val="en-US"/>
        </w:rPr>
        <w:t>Cuprins</w:t>
      </w:r>
    </w:p>
    <w:p w:rsidR="001D5390" w:rsidRPr="00524F58" w:rsidRDefault="001D5390" w:rsidP="00524F58">
      <w:pPr>
        <w:pStyle w:val="ListParagraph"/>
        <w:numPr>
          <w:ilvl w:val="0"/>
          <w:numId w:val="1"/>
        </w:numPr>
        <w:spacing w:line="360" w:lineRule="auto"/>
        <w:jc w:val="both"/>
        <w:rPr>
          <w:rFonts w:cstheme="minorHAnsi"/>
          <w:sz w:val="40"/>
          <w:szCs w:val="40"/>
          <w:lang w:val="en-US"/>
        </w:rPr>
      </w:pPr>
      <w:r w:rsidRPr="00524F58">
        <w:rPr>
          <w:rFonts w:cstheme="minorHAnsi"/>
          <w:sz w:val="40"/>
          <w:szCs w:val="40"/>
          <w:lang w:val="en-US"/>
        </w:rPr>
        <w:t>Obiectul criptanalizei</w:t>
      </w:r>
    </w:p>
    <w:p w:rsidR="001D5390" w:rsidRPr="00524F58" w:rsidRDefault="001D5390" w:rsidP="00524F58">
      <w:pPr>
        <w:pStyle w:val="ListParagraph"/>
        <w:numPr>
          <w:ilvl w:val="0"/>
          <w:numId w:val="1"/>
        </w:numPr>
        <w:spacing w:line="360" w:lineRule="auto"/>
        <w:jc w:val="both"/>
        <w:rPr>
          <w:rFonts w:cstheme="minorHAnsi"/>
          <w:sz w:val="40"/>
          <w:szCs w:val="40"/>
          <w:lang w:val="en-US"/>
        </w:rPr>
      </w:pPr>
      <w:r w:rsidRPr="00524F58">
        <w:rPr>
          <w:rFonts w:eastAsia="Times New Roman" w:cstheme="minorHAnsi"/>
          <w:bCs/>
          <w:sz w:val="40"/>
          <w:szCs w:val="40"/>
          <w:lang w:val="en-US" w:eastAsia="de-DE"/>
        </w:rPr>
        <w:t>Resursele necesare de calcul</w:t>
      </w:r>
    </w:p>
    <w:p w:rsidR="00D32F4D" w:rsidRPr="00524F58" w:rsidRDefault="00D32F4D" w:rsidP="00524F58">
      <w:pPr>
        <w:pStyle w:val="ListParagraph"/>
        <w:numPr>
          <w:ilvl w:val="0"/>
          <w:numId w:val="1"/>
        </w:numPr>
        <w:spacing w:before="100" w:beforeAutospacing="1" w:after="100" w:afterAutospacing="1" w:line="360" w:lineRule="auto"/>
        <w:jc w:val="both"/>
        <w:rPr>
          <w:rFonts w:eastAsia="Times New Roman" w:cstheme="minorHAnsi"/>
          <w:sz w:val="36"/>
          <w:szCs w:val="36"/>
          <w:lang w:val="en-US" w:eastAsia="de-DE"/>
        </w:rPr>
      </w:pPr>
      <w:r w:rsidRPr="00524F58">
        <w:rPr>
          <w:rFonts w:eastAsia="Times New Roman" w:cstheme="minorHAnsi"/>
          <w:sz w:val="36"/>
          <w:szCs w:val="36"/>
          <w:lang w:val="en-US" w:eastAsia="de-DE"/>
        </w:rPr>
        <w:t>Substitutia simpla</w:t>
      </w:r>
    </w:p>
    <w:p w:rsidR="001D5390" w:rsidRPr="00524F58" w:rsidRDefault="0092047F" w:rsidP="00524F58">
      <w:pPr>
        <w:pStyle w:val="ListParagraph"/>
        <w:numPr>
          <w:ilvl w:val="0"/>
          <w:numId w:val="1"/>
        </w:numPr>
        <w:spacing w:line="360" w:lineRule="auto"/>
        <w:jc w:val="both"/>
        <w:rPr>
          <w:rFonts w:cstheme="minorHAnsi"/>
          <w:sz w:val="40"/>
          <w:szCs w:val="40"/>
          <w:lang w:val="en-US"/>
        </w:rPr>
      </w:pPr>
      <w:r w:rsidRPr="00524F58">
        <w:rPr>
          <w:rFonts w:cstheme="minorHAnsi"/>
          <w:sz w:val="40"/>
          <w:szCs w:val="40"/>
          <w:lang w:val="en-US"/>
        </w:rPr>
        <w:t>Substitutia multipla</w:t>
      </w:r>
    </w:p>
    <w:p w:rsidR="0092047F" w:rsidRPr="00524F58" w:rsidRDefault="0092047F" w:rsidP="00524F58">
      <w:pPr>
        <w:pStyle w:val="ListParagraph"/>
        <w:numPr>
          <w:ilvl w:val="0"/>
          <w:numId w:val="1"/>
        </w:numPr>
        <w:spacing w:line="360" w:lineRule="auto"/>
        <w:jc w:val="both"/>
        <w:rPr>
          <w:rFonts w:cstheme="minorHAnsi"/>
          <w:sz w:val="40"/>
          <w:szCs w:val="40"/>
          <w:lang w:val="en-US"/>
        </w:rPr>
      </w:pPr>
      <w:r w:rsidRPr="00524F58">
        <w:rPr>
          <w:rFonts w:cstheme="minorHAnsi"/>
          <w:sz w:val="40"/>
          <w:szCs w:val="40"/>
          <w:lang w:val="en-US"/>
        </w:rPr>
        <w:t>Identificarea cifrului de substitutie poligrafica</w:t>
      </w:r>
    </w:p>
    <w:p w:rsidR="0092047F" w:rsidRPr="00524F58" w:rsidRDefault="00963380" w:rsidP="00524F58">
      <w:pPr>
        <w:pStyle w:val="ListParagraph"/>
        <w:numPr>
          <w:ilvl w:val="0"/>
          <w:numId w:val="1"/>
        </w:numPr>
        <w:spacing w:line="360" w:lineRule="auto"/>
        <w:jc w:val="both"/>
        <w:rPr>
          <w:rFonts w:cstheme="minorHAnsi"/>
          <w:sz w:val="36"/>
          <w:szCs w:val="36"/>
          <w:lang w:val="en-US"/>
        </w:rPr>
      </w:pPr>
      <w:r w:rsidRPr="00524F58">
        <w:rPr>
          <w:rFonts w:eastAsia="Times New Roman" w:cstheme="minorHAnsi"/>
          <w:sz w:val="36"/>
          <w:szCs w:val="36"/>
          <w:lang w:val="en-US" w:eastAsia="de-DE"/>
        </w:rPr>
        <w:t>Cifrul Playfair</w:t>
      </w:r>
    </w:p>
    <w:p w:rsidR="00963380" w:rsidRPr="00524F58" w:rsidRDefault="00B0290F" w:rsidP="00524F58">
      <w:pPr>
        <w:pStyle w:val="ListParagraph"/>
        <w:numPr>
          <w:ilvl w:val="0"/>
          <w:numId w:val="1"/>
        </w:numPr>
        <w:spacing w:line="360" w:lineRule="auto"/>
        <w:jc w:val="both"/>
        <w:rPr>
          <w:rFonts w:cstheme="minorHAnsi"/>
          <w:sz w:val="36"/>
          <w:szCs w:val="36"/>
          <w:lang w:val="en-US"/>
        </w:rPr>
      </w:pPr>
      <w:r w:rsidRPr="00524F58">
        <w:rPr>
          <w:rFonts w:cstheme="minorHAnsi"/>
          <w:sz w:val="36"/>
          <w:szCs w:val="36"/>
          <w:lang w:val="en-US"/>
        </w:rPr>
        <w:t>Substitutia polialfabetica</w:t>
      </w:r>
    </w:p>
    <w:p w:rsidR="00B0290F" w:rsidRPr="00524F58" w:rsidRDefault="00B0290F" w:rsidP="00524F58">
      <w:pPr>
        <w:pStyle w:val="ListParagraph"/>
        <w:numPr>
          <w:ilvl w:val="0"/>
          <w:numId w:val="1"/>
        </w:numPr>
        <w:spacing w:line="360" w:lineRule="auto"/>
        <w:jc w:val="both"/>
        <w:rPr>
          <w:rFonts w:cstheme="minorHAnsi"/>
          <w:sz w:val="36"/>
          <w:szCs w:val="36"/>
          <w:lang w:val="en-US"/>
        </w:rPr>
      </w:pPr>
      <w:r w:rsidRPr="00524F58">
        <w:rPr>
          <w:rFonts w:cstheme="minorHAnsi"/>
          <w:sz w:val="36"/>
          <w:szCs w:val="36"/>
          <w:lang w:val="en-US"/>
        </w:rPr>
        <w:t>Solutia unui cifru de substitutie</w:t>
      </w:r>
    </w:p>
    <w:p w:rsidR="001D5390" w:rsidRPr="0076770C" w:rsidRDefault="0076770C" w:rsidP="00524F58">
      <w:pPr>
        <w:pStyle w:val="ListParagraph"/>
        <w:numPr>
          <w:ilvl w:val="0"/>
          <w:numId w:val="1"/>
        </w:numPr>
        <w:spacing w:line="360" w:lineRule="auto"/>
        <w:jc w:val="both"/>
        <w:rPr>
          <w:rFonts w:cstheme="minorHAnsi"/>
          <w:sz w:val="36"/>
          <w:szCs w:val="36"/>
          <w:lang w:val="en-US"/>
        </w:rPr>
      </w:pPr>
      <w:r w:rsidRPr="0076770C">
        <w:rPr>
          <w:rFonts w:eastAsia="Times New Roman" w:cstheme="minorHAnsi"/>
          <w:sz w:val="36"/>
          <w:szCs w:val="36"/>
          <w:lang w:val="en-US" w:eastAsia="de-DE"/>
        </w:rPr>
        <w:t>Transpozitia</w:t>
      </w:r>
    </w:p>
    <w:p w:rsidR="0076770C" w:rsidRDefault="0076770C" w:rsidP="0076770C">
      <w:pPr>
        <w:spacing w:line="360" w:lineRule="auto"/>
        <w:ind w:left="360"/>
        <w:jc w:val="both"/>
        <w:rPr>
          <w:rFonts w:eastAsia="Times New Roman" w:cstheme="minorHAnsi"/>
          <w:sz w:val="36"/>
          <w:szCs w:val="36"/>
          <w:lang w:val="en-US" w:eastAsia="de-DE"/>
        </w:rPr>
      </w:pPr>
      <w:r w:rsidRPr="0076770C">
        <w:rPr>
          <w:rFonts w:eastAsia="Times New Roman" w:cstheme="minorHAnsi"/>
          <w:sz w:val="36"/>
          <w:szCs w:val="36"/>
          <w:lang w:val="en-US" w:eastAsia="de-DE"/>
        </w:rPr>
        <w:t>10.</w:t>
      </w:r>
      <w:r>
        <w:rPr>
          <w:rFonts w:eastAsia="Times New Roman" w:cstheme="minorHAnsi"/>
          <w:sz w:val="36"/>
          <w:szCs w:val="36"/>
          <w:lang w:val="en-US" w:eastAsia="de-DE"/>
        </w:rPr>
        <w:t xml:space="preserve"> </w:t>
      </w:r>
      <w:r w:rsidRPr="0076770C">
        <w:rPr>
          <w:rFonts w:eastAsia="Times New Roman" w:cstheme="minorHAnsi"/>
          <w:sz w:val="36"/>
          <w:szCs w:val="36"/>
          <w:lang w:val="en-US" w:eastAsia="de-DE"/>
        </w:rPr>
        <w:t>Sisteme mixte</w:t>
      </w:r>
    </w:p>
    <w:p w:rsidR="0076770C" w:rsidRDefault="0076770C" w:rsidP="0076770C">
      <w:pPr>
        <w:spacing w:line="360" w:lineRule="auto"/>
        <w:ind w:left="360"/>
        <w:jc w:val="both"/>
        <w:rPr>
          <w:rFonts w:eastAsia="Times New Roman" w:cstheme="minorHAnsi"/>
          <w:sz w:val="36"/>
          <w:szCs w:val="36"/>
          <w:lang w:val="en-US" w:eastAsia="de-DE"/>
        </w:rPr>
      </w:pPr>
      <w:r>
        <w:rPr>
          <w:rFonts w:eastAsia="Times New Roman" w:cstheme="minorHAnsi"/>
          <w:sz w:val="36"/>
          <w:szCs w:val="36"/>
          <w:lang w:val="en-US" w:eastAsia="de-DE"/>
        </w:rPr>
        <w:t>11. Proceduri de identificare a sistemului</w:t>
      </w:r>
    </w:p>
    <w:p w:rsidR="0076770C" w:rsidRDefault="0076770C" w:rsidP="0076770C">
      <w:pPr>
        <w:spacing w:line="360" w:lineRule="auto"/>
        <w:ind w:left="360"/>
        <w:jc w:val="both"/>
        <w:rPr>
          <w:rFonts w:eastAsia="Times New Roman" w:cstheme="minorHAnsi"/>
          <w:sz w:val="36"/>
          <w:szCs w:val="36"/>
          <w:lang w:val="en-US" w:eastAsia="de-DE"/>
        </w:rPr>
      </w:pPr>
      <w:r>
        <w:rPr>
          <w:rFonts w:eastAsia="Times New Roman" w:cstheme="minorHAnsi"/>
          <w:sz w:val="36"/>
          <w:szCs w:val="36"/>
          <w:lang w:val="en-US" w:eastAsia="de-DE"/>
        </w:rPr>
        <w:t>12. Concluzii</w:t>
      </w:r>
    </w:p>
    <w:p w:rsidR="0076770C" w:rsidRDefault="0076770C" w:rsidP="0076770C">
      <w:pPr>
        <w:spacing w:line="360" w:lineRule="auto"/>
        <w:ind w:left="360"/>
        <w:jc w:val="both"/>
        <w:rPr>
          <w:rFonts w:eastAsia="Times New Roman" w:cstheme="minorHAnsi"/>
          <w:sz w:val="36"/>
          <w:szCs w:val="36"/>
          <w:lang w:val="en-US" w:eastAsia="de-DE"/>
        </w:rPr>
      </w:pPr>
      <w:r>
        <w:rPr>
          <w:rFonts w:eastAsia="Times New Roman" w:cstheme="minorHAnsi"/>
          <w:sz w:val="36"/>
          <w:szCs w:val="36"/>
          <w:lang w:val="en-US" w:eastAsia="de-DE"/>
        </w:rPr>
        <w:t>13. Aplicatii</w:t>
      </w:r>
    </w:p>
    <w:p w:rsidR="0076770C" w:rsidRDefault="0076770C" w:rsidP="0076770C">
      <w:pPr>
        <w:spacing w:line="360" w:lineRule="auto"/>
        <w:ind w:left="360"/>
        <w:jc w:val="both"/>
        <w:rPr>
          <w:rFonts w:eastAsia="Times New Roman" w:cstheme="minorHAnsi"/>
          <w:sz w:val="36"/>
          <w:szCs w:val="36"/>
          <w:lang w:val="en-US" w:eastAsia="de-DE"/>
        </w:rPr>
      </w:pPr>
    </w:p>
    <w:p w:rsidR="0076770C" w:rsidRPr="0076770C" w:rsidRDefault="0076770C" w:rsidP="0076770C">
      <w:pPr>
        <w:spacing w:line="360" w:lineRule="auto"/>
        <w:ind w:left="360"/>
        <w:jc w:val="both"/>
        <w:rPr>
          <w:rFonts w:cstheme="minorHAnsi"/>
          <w:sz w:val="36"/>
          <w:szCs w:val="36"/>
          <w:lang w:val="en-US"/>
        </w:rPr>
      </w:pPr>
    </w:p>
    <w:p w:rsidR="001D5390" w:rsidRPr="00A8400E" w:rsidRDefault="00FC6D73" w:rsidP="00A8400E">
      <w:pPr>
        <w:pStyle w:val="ListParagraph"/>
        <w:numPr>
          <w:ilvl w:val="0"/>
          <w:numId w:val="7"/>
        </w:numPr>
        <w:spacing w:line="360" w:lineRule="auto"/>
        <w:jc w:val="both"/>
        <w:rPr>
          <w:rFonts w:cstheme="minorHAnsi"/>
          <w:b/>
          <w:sz w:val="36"/>
          <w:szCs w:val="36"/>
          <w:lang w:val="en-US"/>
        </w:rPr>
      </w:pPr>
      <w:r w:rsidRPr="00A8400E">
        <w:rPr>
          <w:rFonts w:cstheme="minorHAnsi"/>
          <w:b/>
          <w:sz w:val="36"/>
          <w:szCs w:val="36"/>
          <w:lang w:val="en-US"/>
        </w:rPr>
        <w:t>Obiectul criptanalizei</w:t>
      </w:r>
    </w:p>
    <w:p w:rsidR="001D5390" w:rsidRPr="00524F58" w:rsidRDefault="001D5390" w:rsidP="00524F58">
      <w:pPr>
        <w:pStyle w:val="NormalWeb"/>
        <w:spacing w:line="360" w:lineRule="auto"/>
        <w:jc w:val="both"/>
        <w:rPr>
          <w:rFonts w:asciiTheme="minorHAnsi" w:hAnsiTheme="minorHAnsi" w:cstheme="minorHAnsi"/>
          <w:sz w:val="28"/>
          <w:szCs w:val="28"/>
          <w:lang w:val="en-US"/>
        </w:rPr>
      </w:pPr>
      <w:r w:rsidRPr="00524F58">
        <w:rPr>
          <w:rFonts w:asciiTheme="minorHAnsi" w:hAnsiTheme="minorHAnsi" w:cstheme="minorHAnsi"/>
          <w:b/>
          <w:bCs/>
          <w:sz w:val="28"/>
          <w:szCs w:val="28"/>
          <w:lang w:val="en-US"/>
        </w:rPr>
        <w:t>Criptanaliza</w:t>
      </w:r>
      <w:r w:rsidRPr="00524F58">
        <w:rPr>
          <w:rFonts w:asciiTheme="minorHAnsi" w:hAnsiTheme="minorHAnsi" w:cstheme="minorHAnsi"/>
          <w:sz w:val="28"/>
          <w:szCs w:val="28"/>
          <w:lang w:val="en-US"/>
        </w:rPr>
        <w:t xml:space="preserve"> este studiul metodelor de obținere a înțelesului informațiilor criptate, fără a avea acces la informația secretă necesară în mod normal pentru aceasta. De regulă, aceasta implică găsirea unei chei secrete. Într-un limbaj non-tehnic, aceasta este practica </w:t>
      </w:r>
      <w:r w:rsidRPr="00524F58">
        <w:rPr>
          <w:rFonts w:asciiTheme="minorHAnsi" w:hAnsiTheme="minorHAnsi" w:cstheme="minorHAnsi"/>
          <w:b/>
          <w:bCs/>
          <w:sz w:val="28"/>
          <w:szCs w:val="28"/>
          <w:lang w:val="en-US"/>
        </w:rPr>
        <w:t>spargerii codurilor</w:t>
      </w:r>
      <w:r w:rsidRPr="00524F58">
        <w:rPr>
          <w:rFonts w:asciiTheme="minorHAnsi" w:hAnsiTheme="minorHAnsi" w:cstheme="minorHAnsi"/>
          <w:sz w:val="28"/>
          <w:szCs w:val="28"/>
          <w:lang w:val="en-US"/>
        </w:rPr>
        <w:t xml:space="preserve">. </w:t>
      </w:r>
    </w:p>
    <w:p w:rsidR="001D5390" w:rsidRPr="00524F58" w:rsidRDefault="001D5390" w:rsidP="00524F58">
      <w:pPr>
        <w:pStyle w:val="NormalWeb"/>
        <w:spacing w:line="360" w:lineRule="auto"/>
        <w:jc w:val="both"/>
        <w:rPr>
          <w:rFonts w:asciiTheme="minorHAnsi" w:hAnsiTheme="minorHAnsi" w:cstheme="minorHAnsi"/>
          <w:sz w:val="28"/>
          <w:szCs w:val="28"/>
          <w:lang w:val="en-US"/>
        </w:rPr>
      </w:pPr>
      <w:r w:rsidRPr="00524F58">
        <w:rPr>
          <w:rFonts w:asciiTheme="minorHAnsi" w:hAnsiTheme="minorHAnsi" w:cstheme="minorHAnsi"/>
          <w:sz w:val="28"/>
          <w:szCs w:val="28"/>
          <w:lang w:val="en-US"/>
        </w:rPr>
        <w:t xml:space="preserve">Termenul de criptanaliză este folosit și cu referire la orice încercare de a ocoli mecanismele de securitate ale diferitelor tipuri de protocoale și algoritmi criptografici în general, și nu doar al criptării informației. Totuși, criptanaliza de regulă exclude metode de atac care nu țintesc slăbiciunile conceptuale ale </w:t>
      </w:r>
      <w:hyperlink r:id="rId8" w:tooltip="Criptografie" w:history="1">
        <w:r w:rsidRPr="00524F58">
          <w:rPr>
            <w:rStyle w:val="Hyperlink"/>
            <w:rFonts w:asciiTheme="minorHAnsi" w:hAnsiTheme="minorHAnsi" w:cstheme="minorHAnsi"/>
            <w:sz w:val="28"/>
            <w:szCs w:val="28"/>
            <w:lang w:val="en-US"/>
          </w:rPr>
          <w:t>criptografiei</w:t>
        </w:r>
      </w:hyperlink>
      <w:r w:rsidRPr="00524F58">
        <w:rPr>
          <w:rFonts w:asciiTheme="minorHAnsi" w:hAnsiTheme="minorHAnsi" w:cstheme="minorHAnsi"/>
          <w:sz w:val="28"/>
          <w:szCs w:val="28"/>
          <w:lang w:val="en-US"/>
        </w:rPr>
        <w:t xml:space="preserve">, cum ar fi </w:t>
      </w:r>
      <w:hyperlink r:id="rId9" w:tooltip="Mita — pagină inexistentă" w:history="1">
        <w:r w:rsidRPr="00524F58">
          <w:rPr>
            <w:rStyle w:val="Hyperlink"/>
            <w:rFonts w:asciiTheme="minorHAnsi" w:hAnsiTheme="minorHAnsi" w:cstheme="minorHAnsi"/>
            <w:sz w:val="28"/>
            <w:szCs w:val="28"/>
            <w:lang w:val="en-US"/>
          </w:rPr>
          <w:t>mita</w:t>
        </w:r>
      </w:hyperlink>
      <w:r w:rsidRPr="00524F58">
        <w:rPr>
          <w:rFonts w:asciiTheme="minorHAnsi" w:hAnsiTheme="minorHAnsi" w:cstheme="minorHAnsi"/>
          <w:sz w:val="28"/>
          <w:szCs w:val="28"/>
          <w:lang w:val="en-US"/>
        </w:rPr>
        <w:t xml:space="preserve">, extragerea informațiilor prin constrângeri fizice, intrarea prin efracție, logarea tastelor apăsate, și social engineering, deși aceste tipuri de atac sunt o problemă importantă și sunt adesea mai eficiente decât criptanaliza tradițională. </w:t>
      </w:r>
    </w:p>
    <w:p w:rsidR="001D5390" w:rsidRPr="00524F58" w:rsidRDefault="001D5390" w:rsidP="00524F58">
      <w:pPr>
        <w:pStyle w:val="NormalWeb"/>
        <w:spacing w:line="360" w:lineRule="auto"/>
        <w:jc w:val="both"/>
        <w:rPr>
          <w:rFonts w:asciiTheme="minorHAnsi" w:hAnsiTheme="minorHAnsi" w:cstheme="minorHAnsi"/>
          <w:sz w:val="28"/>
          <w:szCs w:val="28"/>
          <w:lang w:val="en-US"/>
        </w:rPr>
      </w:pPr>
      <w:r w:rsidRPr="00524F58">
        <w:rPr>
          <w:rFonts w:asciiTheme="minorHAnsi" w:hAnsiTheme="minorHAnsi" w:cstheme="minorHAnsi"/>
          <w:sz w:val="28"/>
          <w:szCs w:val="28"/>
          <w:lang w:val="en-US"/>
        </w:rPr>
        <w:t xml:space="preserve">Deși scopul a rămas același, tehnicile și metodele de criptanaliză s-au schimbat drastic de-a lungul istoriei criptografiei, adaptându-se la creșterea complexității criptografice, de la metodele cu creionul și hârtia din trecut la mașini ca </w:t>
      </w:r>
      <w:hyperlink r:id="rId10" w:tooltip="Mașina Enigma" w:history="1">
        <w:r w:rsidRPr="00524F58">
          <w:rPr>
            <w:rStyle w:val="Hyperlink"/>
            <w:rFonts w:asciiTheme="minorHAnsi" w:hAnsiTheme="minorHAnsi" w:cstheme="minorHAnsi"/>
            <w:sz w:val="28"/>
            <w:szCs w:val="28"/>
            <w:lang w:val="en-US"/>
          </w:rPr>
          <w:t>Enigma</w:t>
        </w:r>
      </w:hyperlink>
      <w:r w:rsidRPr="00524F58">
        <w:rPr>
          <w:rFonts w:asciiTheme="minorHAnsi" w:hAnsiTheme="minorHAnsi" w:cstheme="minorHAnsi"/>
          <w:sz w:val="28"/>
          <w:szCs w:val="28"/>
          <w:lang w:val="en-US"/>
        </w:rPr>
        <w:t xml:space="preserve"> din </w:t>
      </w:r>
      <w:hyperlink r:id="rId11" w:tooltip="Al doilea război mondial" w:history="1">
        <w:r w:rsidRPr="00524F58">
          <w:rPr>
            <w:rStyle w:val="Hyperlink"/>
            <w:rFonts w:asciiTheme="minorHAnsi" w:hAnsiTheme="minorHAnsi" w:cstheme="minorHAnsi"/>
            <w:sz w:val="28"/>
            <w:szCs w:val="28"/>
            <w:lang w:val="en-US"/>
          </w:rPr>
          <w:t>al doilea război mondial</w:t>
        </w:r>
      </w:hyperlink>
      <w:r w:rsidRPr="00524F58">
        <w:rPr>
          <w:rFonts w:asciiTheme="minorHAnsi" w:hAnsiTheme="minorHAnsi" w:cstheme="minorHAnsi"/>
          <w:sz w:val="28"/>
          <w:szCs w:val="28"/>
          <w:lang w:val="en-US"/>
        </w:rPr>
        <w:t xml:space="preserve">, până la schemele criptografice computerizate din </w:t>
      </w:r>
    </w:p>
    <w:p w:rsidR="001D5390" w:rsidRPr="00524F58" w:rsidRDefault="001D5390" w:rsidP="00524F58">
      <w:pPr>
        <w:pStyle w:val="NormalWeb"/>
        <w:spacing w:line="360" w:lineRule="auto"/>
        <w:jc w:val="both"/>
        <w:rPr>
          <w:rFonts w:asciiTheme="minorHAnsi" w:hAnsiTheme="minorHAnsi" w:cstheme="minorHAnsi"/>
          <w:sz w:val="28"/>
          <w:szCs w:val="28"/>
          <w:lang w:val="en-US"/>
        </w:rPr>
      </w:pPr>
    </w:p>
    <w:p w:rsidR="001D5390" w:rsidRPr="00524F58" w:rsidRDefault="001D5390" w:rsidP="00524F58">
      <w:pPr>
        <w:pStyle w:val="NormalWeb"/>
        <w:spacing w:line="360" w:lineRule="auto"/>
        <w:jc w:val="both"/>
        <w:rPr>
          <w:rFonts w:asciiTheme="minorHAnsi" w:hAnsiTheme="minorHAnsi" w:cstheme="minorHAnsi"/>
          <w:sz w:val="28"/>
          <w:szCs w:val="28"/>
          <w:lang w:val="en-US"/>
        </w:rPr>
      </w:pPr>
      <w:r w:rsidRPr="00524F58">
        <w:rPr>
          <w:rFonts w:asciiTheme="minorHAnsi" w:hAnsiTheme="minorHAnsi" w:cstheme="minorHAnsi"/>
          <w:sz w:val="28"/>
          <w:szCs w:val="28"/>
          <w:lang w:val="en-US"/>
        </w:rPr>
        <w:t xml:space="preserve">zilele noastre. Rezultatele criptanalizei au variat și ele—nu mai este posibil să se obțină succese nelimitate în spargerea codurilor și există o clasificare ierarhică a </w:t>
      </w:r>
      <w:r w:rsidRPr="00524F58">
        <w:rPr>
          <w:rFonts w:asciiTheme="minorHAnsi" w:hAnsiTheme="minorHAnsi" w:cstheme="minorHAnsi"/>
          <w:sz w:val="28"/>
          <w:szCs w:val="28"/>
          <w:lang w:val="en-US"/>
        </w:rPr>
        <w:lastRenderedPageBreak/>
        <w:t xml:space="preserve">ceea ce constituie un atac practic. La jumătatea anilor 1970, s-a introdus o nouă clasă criptografică:criptografia asimetrică. Metodele de spargere a acestor criptosisteme sunt radical diferite de cele anterioare, și implică de regulă rezolvarea unor probleme construite cu grijă în matematică, cea mai celebră dintre acestea fiind </w:t>
      </w:r>
      <w:hyperlink r:id="rId12" w:tooltip="Factorizarea întregilor" w:history="1">
        <w:r w:rsidRPr="00524F58">
          <w:rPr>
            <w:rStyle w:val="Hyperlink"/>
            <w:rFonts w:asciiTheme="minorHAnsi" w:hAnsiTheme="minorHAnsi" w:cstheme="minorHAnsi"/>
            <w:sz w:val="28"/>
            <w:szCs w:val="28"/>
            <w:lang w:val="en-US"/>
          </w:rPr>
          <w:t>factorizarea întregilor</w:t>
        </w:r>
      </w:hyperlink>
      <w:r w:rsidRPr="00524F58">
        <w:rPr>
          <w:rFonts w:asciiTheme="minorHAnsi" w:hAnsiTheme="minorHAnsi" w:cstheme="minorHAnsi"/>
          <w:sz w:val="28"/>
          <w:szCs w:val="28"/>
          <w:lang w:val="en-US"/>
        </w:rPr>
        <w:t xml:space="preserve">. </w:t>
      </w:r>
    </w:p>
    <w:p w:rsidR="001D5390" w:rsidRPr="00524F58" w:rsidRDefault="001D5390" w:rsidP="00524F58">
      <w:pPr>
        <w:pStyle w:val="NormalWeb"/>
        <w:spacing w:line="360" w:lineRule="auto"/>
        <w:jc w:val="both"/>
        <w:rPr>
          <w:rFonts w:asciiTheme="minorHAnsi" w:hAnsiTheme="minorHAnsi" w:cstheme="minorHAnsi"/>
          <w:sz w:val="28"/>
          <w:szCs w:val="28"/>
          <w:lang w:val="en-US"/>
        </w:rPr>
      </w:pPr>
      <w:r w:rsidRPr="00524F58">
        <w:rPr>
          <w:rFonts w:asciiTheme="minorHAnsi" w:hAnsiTheme="minorHAnsi" w:cstheme="minorHAnsi"/>
          <w:sz w:val="28"/>
          <w:szCs w:val="28"/>
          <w:lang w:val="en-US"/>
        </w:rPr>
        <w:t xml:space="preserve">Având în vedere unele date criptate ("textul cifrat"), scopul criptanalizatorului este de a obține cât mai multe </w:t>
      </w:r>
      <w:hyperlink r:id="rId13" w:tooltip="Informație" w:history="1">
        <w:r w:rsidRPr="00524F58">
          <w:rPr>
            <w:rStyle w:val="Hyperlink"/>
            <w:rFonts w:asciiTheme="minorHAnsi" w:hAnsiTheme="minorHAnsi" w:cstheme="minorHAnsi"/>
            <w:sz w:val="28"/>
            <w:szCs w:val="28"/>
            <w:lang w:val="en-US"/>
          </w:rPr>
          <w:t>informații</w:t>
        </w:r>
      </w:hyperlink>
      <w:r w:rsidRPr="00524F58">
        <w:rPr>
          <w:rFonts w:asciiTheme="minorHAnsi" w:hAnsiTheme="minorHAnsi" w:cstheme="minorHAnsi"/>
          <w:sz w:val="28"/>
          <w:szCs w:val="28"/>
          <w:lang w:val="en-US"/>
        </w:rPr>
        <w:t xml:space="preserve"> posibile despre datele originale, necriptate ("textul clar"). Este util să se ia în considerare două aspecte ale realizării acestui obiectiv. Primul este ruperea sistemului - care este descoperirea modului în care funcționează procesul de encirculare. Al doilea este rezolvarea cheii care este unică pentru un anumit mesaj criptat sau pentru un grup de mesaje.</w:t>
      </w:r>
    </w:p>
    <w:p w:rsidR="001D5390" w:rsidRPr="00524F58" w:rsidRDefault="001D5390" w:rsidP="00524F58">
      <w:pPr>
        <w:pStyle w:val="Heading3"/>
        <w:spacing w:line="360" w:lineRule="auto"/>
        <w:jc w:val="both"/>
        <w:rPr>
          <w:rFonts w:asciiTheme="minorHAnsi" w:hAnsiTheme="minorHAnsi" w:cstheme="minorHAnsi"/>
          <w:bCs w:val="0"/>
          <w:sz w:val="28"/>
          <w:szCs w:val="28"/>
          <w:lang w:val="en-US"/>
        </w:rPr>
      </w:pPr>
    </w:p>
    <w:p w:rsidR="001D5390" w:rsidRPr="00524F58" w:rsidRDefault="00FC6D73" w:rsidP="00A8400E">
      <w:pPr>
        <w:pStyle w:val="Heading3"/>
        <w:numPr>
          <w:ilvl w:val="0"/>
          <w:numId w:val="7"/>
        </w:numPr>
        <w:spacing w:line="360" w:lineRule="auto"/>
        <w:jc w:val="both"/>
        <w:rPr>
          <w:rFonts w:asciiTheme="minorHAnsi" w:hAnsiTheme="minorHAnsi" w:cstheme="minorHAnsi"/>
          <w:sz w:val="28"/>
          <w:szCs w:val="28"/>
          <w:lang w:val="en-US"/>
        </w:rPr>
      </w:pPr>
      <w:r w:rsidRPr="00524F58">
        <w:rPr>
          <w:rStyle w:val="mw-headline"/>
          <w:rFonts w:asciiTheme="minorHAnsi" w:hAnsiTheme="minorHAnsi" w:cstheme="minorHAnsi"/>
          <w:sz w:val="28"/>
          <w:szCs w:val="28"/>
          <w:lang w:val="en-US"/>
        </w:rPr>
        <w:t xml:space="preserve"> </w:t>
      </w:r>
      <w:r w:rsidR="001D5390" w:rsidRPr="00524F58">
        <w:rPr>
          <w:rStyle w:val="mw-headline"/>
          <w:rFonts w:asciiTheme="minorHAnsi" w:hAnsiTheme="minorHAnsi" w:cstheme="minorHAnsi"/>
          <w:sz w:val="36"/>
          <w:szCs w:val="36"/>
          <w:lang w:val="en-US"/>
        </w:rPr>
        <w:t>Resursele necesare de calcul</w:t>
      </w:r>
    </w:p>
    <w:p w:rsidR="001D5390" w:rsidRPr="00524F58" w:rsidRDefault="001D5390" w:rsidP="00524F58">
      <w:pPr>
        <w:pStyle w:val="NormalWeb"/>
        <w:spacing w:line="360" w:lineRule="auto"/>
        <w:jc w:val="both"/>
        <w:rPr>
          <w:rFonts w:asciiTheme="minorHAnsi" w:hAnsiTheme="minorHAnsi" w:cstheme="minorHAnsi"/>
          <w:sz w:val="28"/>
          <w:szCs w:val="28"/>
        </w:rPr>
      </w:pPr>
      <w:r w:rsidRPr="00524F58">
        <w:rPr>
          <w:rFonts w:asciiTheme="minorHAnsi" w:hAnsiTheme="minorHAnsi" w:cstheme="minorHAnsi"/>
          <w:sz w:val="28"/>
          <w:szCs w:val="28"/>
          <w:lang w:val="en-US"/>
        </w:rPr>
        <w:t xml:space="preserve">Atacurile pot fi, de asemenea, caracterizate de resursele de care au nevoie. </w:t>
      </w:r>
      <w:r w:rsidRPr="00524F58">
        <w:rPr>
          <w:rFonts w:asciiTheme="minorHAnsi" w:hAnsiTheme="minorHAnsi" w:cstheme="minorHAnsi"/>
          <w:sz w:val="28"/>
          <w:szCs w:val="28"/>
        </w:rPr>
        <w:t xml:space="preserve">Aceste resurse includ: </w:t>
      </w:r>
    </w:p>
    <w:p w:rsidR="001D5390" w:rsidRPr="00524F58" w:rsidRDefault="001D5390" w:rsidP="00524F58">
      <w:pPr>
        <w:numPr>
          <w:ilvl w:val="0"/>
          <w:numId w:val="2"/>
        </w:numPr>
        <w:spacing w:before="100" w:beforeAutospacing="1" w:after="100" w:afterAutospacing="1" w:line="360" w:lineRule="auto"/>
        <w:jc w:val="both"/>
        <w:rPr>
          <w:rFonts w:cstheme="minorHAnsi"/>
          <w:sz w:val="28"/>
          <w:szCs w:val="28"/>
          <w:lang w:val="en-US"/>
        </w:rPr>
      </w:pPr>
      <w:r w:rsidRPr="00524F58">
        <w:rPr>
          <w:rFonts w:cstheme="minorHAnsi"/>
          <w:i/>
          <w:iCs/>
          <w:sz w:val="28"/>
          <w:szCs w:val="28"/>
          <w:lang w:val="en-US"/>
        </w:rPr>
        <w:t>Timp</w:t>
      </w:r>
      <w:r w:rsidRPr="00524F58">
        <w:rPr>
          <w:rFonts w:cstheme="minorHAnsi"/>
          <w:sz w:val="28"/>
          <w:szCs w:val="28"/>
          <w:lang w:val="en-US"/>
        </w:rPr>
        <w:t xml:space="preserve"> - numărul de etape de calcul (de exemplu, criptări de testare) care trebuie efectuate.</w:t>
      </w:r>
    </w:p>
    <w:p w:rsidR="001D5390" w:rsidRPr="00524F58" w:rsidRDefault="001D5390" w:rsidP="00524F58">
      <w:pPr>
        <w:numPr>
          <w:ilvl w:val="0"/>
          <w:numId w:val="2"/>
        </w:numPr>
        <w:spacing w:before="100" w:beforeAutospacing="1" w:after="100" w:afterAutospacing="1" w:line="360" w:lineRule="auto"/>
        <w:jc w:val="both"/>
        <w:rPr>
          <w:rFonts w:cstheme="minorHAnsi"/>
          <w:sz w:val="28"/>
          <w:szCs w:val="28"/>
          <w:lang w:val="en-US"/>
        </w:rPr>
      </w:pPr>
      <w:r w:rsidRPr="00524F58">
        <w:rPr>
          <w:rFonts w:cstheme="minorHAnsi"/>
          <w:i/>
          <w:iCs/>
          <w:sz w:val="28"/>
          <w:szCs w:val="28"/>
          <w:lang w:val="en-US"/>
        </w:rPr>
        <w:t>Memorie</w:t>
      </w:r>
      <w:r w:rsidRPr="00524F58">
        <w:rPr>
          <w:rFonts w:cstheme="minorHAnsi"/>
          <w:sz w:val="28"/>
          <w:szCs w:val="28"/>
          <w:lang w:val="en-US"/>
        </w:rPr>
        <w:t xml:space="preserve"> - cantitatea de spațiu de stocare necesară pentru efectuarea atacului.</w:t>
      </w:r>
    </w:p>
    <w:p w:rsidR="001D5390" w:rsidRPr="00524F58" w:rsidRDefault="001D5390" w:rsidP="00524F58">
      <w:pPr>
        <w:numPr>
          <w:ilvl w:val="0"/>
          <w:numId w:val="2"/>
        </w:numPr>
        <w:spacing w:before="100" w:beforeAutospacing="1" w:after="100" w:afterAutospacing="1" w:line="360" w:lineRule="auto"/>
        <w:jc w:val="both"/>
        <w:rPr>
          <w:rFonts w:cstheme="minorHAnsi"/>
          <w:sz w:val="28"/>
          <w:szCs w:val="28"/>
          <w:lang w:val="en-US"/>
        </w:rPr>
      </w:pPr>
      <w:r w:rsidRPr="00524F58">
        <w:rPr>
          <w:rFonts w:cstheme="minorHAnsi"/>
          <w:i/>
          <w:iCs/>
          <w:sz w:val="28"/>
          <w:szCs w:val="28"/>
          <w:lang w:val="en-US"/>
        </w:rPr>
        <w:t>Date</w:t>
      </w:r>
      <w:r w:rsidRPr="00524F58">
        <w:rPr>
          <w:rFonts w:cstheme="minorHAnsi"/>
          <w:sz w:val="28"/>
          <w:szCs w:val="28"/>
          <w:lang w:val="en-US"/>
        </w:rPr>
        <w:t xml:space="preserve"> - cantitatea și tipul textelor libere și textului cifrat necesare unei anumite abordări.</w:t>
      </w:r>
    </w:p>
    <w:p w:rsidR="001D5390" w:rsidRPr="00524F58" w:rsidRDefault="001D5390" w:rsidP="00524F58">
      <w:pPr>
        <w:pStyle w:val="NormalWeb"/>
        <w:spacing w:line="360" w:lineRule="auto"/>
        <w:jc w:val="both"/>
        <w:rPr>
          <w:rFonts w:asciiTheme="minorHAnsi" w:hAnsiTheme="minorHAnsi" w:cstheme="minorHAnsi"/>
          <w:sz w:val="28"/>
          <w:szCs w:val="28"/>
        </w:rPr>
      </w:pPr>
      <w:r w:rsidRPr="00524F58">
        <w:rPr>
          <w:rFonts w:asciiTheme="minorHAnsi" w:hAnsiTheme="minorHAnsi" w:cstheme="minorHAnsi"/>
          <w:sz w:val="28"/>
          <w:szCs w:val="28"/>
          <w:lang w:val="en-US"/>
        </w:rPr>
        <w:lastRenderedPageBreak/>
        <w:t>Este uneori dificilă prezicerea exactă a acestor cantități, mai ales atunci când atacul nu este practic de implementat pentru testare. Dar criptanaliștii academici tind să furnizeze cel puțin ordinea estimată de amploare a dificultăților atacurilor lor, spunând, de exemplu, "coliziunile SHA-1 acum 2</w:t>
      </w:r>
      <w:r w:rsidRPr="00524F58">
        <w:rPr>
          <w:rFonts w:asciiTheme="minorHAnsi" w:hAnsiTheme="minorHAnsi" w:cstheme="minorHAnsi"/>
          <w:sz w:val="28"/>
          <w:szCs w:val="28"/>
          <w:vertAlign w:val="superscript"/>
          <w:lang w:val="en-US"/>
        </w:rPr>
        <w:t>52</w:t>
      </w:r>
      <w:r w:rsidRPr="00524F58">
        <w:rPr>
          <w:rFonts w:asciiTheme="minorHAnsi" w:hAnsiTheme="minorHAnsi" w:cstheme="minorHAnsi"/>
          <w:sz w:val="28"/>
          <w:szCs w:val="28"/>
          <w:lang w:val="en-US"/>
        </w:rPr>
        <w:t>.</w:t>
      </w:r>
      <w:hyperlink r:id="rId14" w:anchor="cite_note-1" w:history="1">
        <w:r w:rsidRPr="00524F58">
          <w:rPr>
            <w:rStyle w:val="Hyperlink"/>
            <w:rFonts w:asciiTheme="minorHAnsi" w:hAnsiTheme="minorHAnsi" w:cstheme="minorHAnsi"/>
            <w:sz w:val="28"/>
            <w:szCs w:val="28"/>
            <w:vertAlign w:val="superscript"/>
          </w:rPr>
          <w:t>[1]</w:t>
        </w:r>
      </w:hyperlink>
      <w:r w:rsidRPr="00524F58">
        <w:rPr>
          <w:rFonts w:asciiTheme="minorHAnsi" w:hAnsiTheme="minorHAnsi" w:cstheme="minorHAnsi"/>
          <w:sz w:val="28"/>
          <w:szCs w:val="28"/>
        </w:rPr>
        <w:t xml:space="preserve"> </w:t>
      </w:r>
    </w:p>
    <w:p w:rsidR="001D5390" w:rsidRPr="00524F58" w:rsidRDefault="001D5390" w:rsidP="00524F58">
      <w:pPr>
        <w:pStyle w:val="NormalWeb"/>
        <w:spacing w:line="360" w:lineRule="auto"/>
        <w:jc w:val="both"/>
        <w:rPr>
          <w:rFonts w:asciiTheme="minorHAnsi" w:hAnsiTheme="minorHAnsi" w:cstheme="minorHAnsi"/>
        </w:rPr>
      </w:pPr>
      <w:hyperlink r:id="rId15" w:tooltip="Bruce Schneier" w:history="1">
        <w:r w:rsidRPr="00524F58">
          <w:rPr>
            <w:rStyle w:val="Hyperlink"/>
            <w:rFonts w:asciiTheme="minorHAnsi" w:hAnsiTheme="minorHAnsi" w:cstheme="minorHAnsi"/>
            <w:sz w:val="28"/>
            <w:szCs w:val="28"/>
          </w:rPr>
          <w:t>Bruce Schneier</w:t>
        </w:r>
      </w:hyperlink>
      <w:r w:rsidRPr="00524F58">
        <w:rPr>
          <w:rFonts w:asciiTheme="minorHAnsi" w:hAnsiTheme="minorHAnsi" w:cstheme="minorHAnsi"/>
          <w:sz w:val="28"/>
          <w:szCs w:val="28"/>
        </w:rPr>
        <w:t xml:space="preserve"> observă că și atacurile nepractice, computațional pot fi considerate pauze: "Ruperea unui cifru înseamnă pur și simplu găsirea unei slăbiciuni în cifrul care poate fi exploatată cu o complexitate mai mică decât forța bruta. Nu contează că forța brută ar putea necesita criptare de 2</w:t>
      </w:r>
      <w:r w:rsidRPr="00524F58">
        <w:rPr>
          <w:rFonts w:asciiTheme="minorHAnsi" w:hAnsiTheme="minorHAnsi" w:cstheme="minorHAnsi"/>
          <w:sz w:val="28"/>
          <w:szCs w:val="28"/>
          <w:vertAlign w:val="superscript"/>
        </w:rPr>
        <w:t>128</w:t>
      </w:r>
      <w:r w:rsidRPr="00524F58">
        <w:rPr>
          <w:rFonts w:asciiTheme="minorHAnsi" w:hAnsiTheme="minorHAnsi" w:cstheme="minorHAnsi"/>
          <w:sz w:val="28"/>
          <w:szCs w:val="28"/>
        </w:rPr>
        <w:t>; un atac care necesită 2</w:t>
      </w:r>
      <w:r w:rsidRPr="00524F58">
        <w:rPr>
          <w:rFonts w:asciiTheme="minorHAnsi" w:hAnsiTheme="minorHAnsi" w:cstheme="minorHAnsi"/>
          <w:sz w:val="28"/>
          <w:szCs w:val="28"/>
          <w:vertAlign w:val="superscript"/>
        </w:rPr>
        <w:t>110</w:t>
      </w:r>
      <w:r w:rsidRPr="00524F58">
        <w:rPr>
          <w:rFonts w:asciiTheme="minorHAnsi" w:hAnsiTheme="minorHAnsi" w:cstheme="minorHAnsi"/>
          <w:sz w:val="28"/>
          <w:szCs w:val="28"/>
        </w:rPr>
        <w:t xml:space="preserve"> de criptare ar fi considerat o pauză, ce poate fi doar o slăbiciune certificată: dovezi că cifrul nu funcționează ca publicitate.</w:t>
      </w:r>
      <w:hyperlink r:id="rId16" w:anchor="cite_note-schneier-2" w:history="1">
        <w:r w:rsidRPr="00524F58">
          <w:rPr>
            <w:rStyle w:val="Hyperlink"/>
            <w:rFonts w:asciiTheme="minorHAnsi" w:hAnsiTheme="minorHAnsi" w:cstheme="minorHAnsi"/>
            <w:sz w:val="28"/>
            <w:szCs w:val="28"/>
            <w:vertAlign w:val="superscript"/>
          </w:rPr>
          <w:t>[2]</w:t>
        </w:r>
      </w:hyperlink>
      <w:r w:rsidRPr="00524F58">
        <w:rPr>
          <w:rFonts w:asciiTheme="minorHAnsi" w:hAnsiTheme="minorHAnsi" w:cstheme="minorHAnsi"/>
        </w:rPr>
        <w:t xml:space="preserve"> </w:t>
      </w:r>
    </w:p>
    <w:p w:rsidR="00FC6D73" w:rsidRPr="00FC6D73" w:rsidRDefault="00FC6D73" w:rsidP="00524F58">
      <w:pPr>
        <w:numPr>
          <w:ilvl w:val="0"/>
          <w:numId w:val="3"/>
        </w:numPr>
        <w:spacing w:before="100" w:beforeAutospacing="1" w:after="100" w:afterAutospacing="1" w:line="360" w:lineRule="auto"/>
        <w:jc w:val="both"/>
        <w:rPr>
          <w:rFonts w:eastAsia="Times New Roman" w:cstheme="minorHAnsi"/>
          <w:sz w:val="24"/>
          <w:szCs w:val="24"/>
          <w:lang w:val="en-US" w:eastAsia="de-DE"/>
        </w:rPr>
      </w:pPr>
      <w:hyperlink r:id="rId17" w:anchor="cite_ref-1" w:history="1">
        <w:r w:rsidRPr="00524F58">
          <w:rPr>
            <w:rFonts w:eastAsia="Times New Roman" w:cstheme="minorHAnsi"/>
            <w:b/>
            <w:bCs/>
            <w:color w:val="0000FF"/>
            <w:sz w:val="24"/>
            <w:szCs w:val="24"/>
            <w:u w:val="single"/>
            <w:lang w:val="en-US" w:eastAsia="de-DE"/>
          </w:rPr>
          <w:t>^</w:t>
        </w:r>
      </w:hyperlink>
      <w:r w:rsidRPr="00FC6D73">
        <w:rPr>
          <w:rFonts w:eastAsia="Times New Roman" w:cstheme="minorHAnsi"/>
          <w:sz w:val="24"/>
          <w:szCs w:val="24"/>
          <w:lang w:val="en-US" w:eastAsia="de-DE"/>
        </w:rPr>
        <w:t xml:space="preserve"> </w:t>
      </w:r>
      <w:r w:rsidRPr="00524F58">
        <w:rPr>
          <w:rFonts w:eastAsia="Times New Roman" w:cstheme="minorHAnsi"/>
          <w:i/>
          <w:iCs/>
          <w:sz w:val="24"/>
          <w:szCs w:val="24"/>
          <w:lang w:val="en-US" w:eastAsia="de-DE"/>
        </w:rPr>
        <w:t xml:space="preserve">McDonald, Cameron; Hawkes, Philip; </w:t>
      </w:r>
      <w:hyperlink r:id="rId18" w:tooltip="Josef Pieprzyk — pagină inexistentă" w:history="1">
        <w:r w:rsidRPr="00524F58">
          <w:rPr>
            <w:rFonts w:eastAsia="Times New Roman" w:cstheme="minorHAnsi"/>
            <w:i/>
            <w:iCs/>
            <w:color w:val="0000FF"/>
            <w:sz w:val="24"/>
            <w:szCs w:val="24"/>
            <w:u w:val="single"/>
            <w:lang w:val="en-US" w:eastAsia="de-DE"/>
          </w:rPr>
          <w:t>Pieprzyk, Josef</w:t>
        </w:r>
      </w:hyperlink>
      <w:r w:rsidRPr="00524F58">
        <w:rPr>
          <w:rFonts w:eastAsia="Times New Roman" w:cstheme="minorHAnsi"/>
          <w:i/>
          <w:iCs/>
          <w:sz w:val="24"/>
          <w:szCs w:val="24"/>
          <w:lang w:val="en-US" w:eastAsia="de-DE"/>
        </w:rPr>
        <w:t xml:space="preserve">, </w:t>
      </w:r>
      <w:hyperlink r:id="rId19" w:history="1">
        <w:r w:rsidRPr="00524F58">
          <w:rPr>
            <w:rFonts w:eastAsia="Times New Roman" w:cstheme="minorHAnsi"/>
            <w:i/>
            <w:iCs/>
            <w:color w:val="0000FF"/>
            <w:sz w:val="24"/>
            <w:szCs w:val="24"/>
            <w:u w:val="single"/>
            <w:lang w:val="en-US" w:eastAsia="de-DE"/>
          </w:rPr>
          <w:t>SHA-1 collisions now 2</w:t>
        </w:r>
        <w:r w:rsidRPr="00524F58">
          <w:rPr>
            <w:rFonts w:eastAsia="Times New Roman" w:cstheme="minorHAnsi"/>
            <w:i/>
            <w:iCs/>
            <w:color w:val="0000FF"/>
            <w:sz w:val="24"/>
            <w:szCs w:val="24"/>
            <w:u w:val="single"/>
            <w:vertAlign w:val="superscript"/>
            <w:lang w:val="en-US" w:eastAsia="de-DE"/>
          </w:rPr>
          <w:t>52</w:t>
        </w:r>
      </w:hyperlink>
      <w:r w:rsidRPr="00524F58">
        <w:rPr>
          <w:rFonts w:eastAsia="Times New Roman" w:cstheme="minorHAnsi"/>
          <w:i/>
          <w:iCs/>
          <w:sz w:val="24"/>
          <w:szCs w:val="24"/>
          <w:lang w:val="en-US" w:eastAsia="de-DE"/>
        </w:rPr>
        <w:t xml:space="preserve"> </w:t>
      </w:r>
      <w:r w:rsidRPr="00524F58">
        <w:rPr>
          <w:rFonts w:eastAsia="Times New Roman" w:cstheme="minorHAnsi"/>
          <w:i/>
          <w:iCs/>
          <w:sz w:val="20"/>
          <w:szCs w:val="20"/>
          <w:lang w:val="en-US" w:eastAsia="de-DE"/>
        </w:rPr>
        <w:t>(PDF)</w:t>
      </w:r>
      <w:r w:rsidRPr="00524F58">
        <w:rPr>
          <w:rFonts w:eastAsia="Times New Roman" w:cstheme="minorHAnsi"/>
          <w:i/>
          <w:iCs/>
          <w:sz w:val="24"/>
          <w:szCs w:val="24"/>
          <w:lang w:val="en-US" w:eastAsia="de-DE"/>
        </w:rPr>
        <w:t>, accesat în 4 aprilie 2012</w:t>
      </w:r>
      <w:r w:rsidRPr="00FC6D73">
        <w:rPr>
          <w:rFonts w:eastAsia="Times New Roman" w:cstheme="minorHAnsi"/>
          <w:sz w:val="24"/>
          <w:szCs w:val="24"/>
          <w:lang w:val="en-US" w:eastAsia="de-DE"/>
        </w:rPr>
        <w:t xml:space="preserve"> </w:t>
      </w:r>
    </w:p>
    <w:p w:rsidR="00FC6D73" w:rsidRPr="00524F58" w:rsidRDefault="00FC6D73" w:rsidP="00524F58">
      <w:pPr>
        <w:numPr>
          <w:ilvl w:val="0"/>
          <w:numId w:val="3"/>
        </w:numPr>
        <w:spacing w:before="100" w:beforeAutospacing="1" w:after="100" w:afterAutospacing="1" w:line="360" w:lineRule="auto"/>
        <w:jc w:val="both"/>
        <w:rPr>
          <w:rFonts w:eastAsia="Times New Roman" w:cstheme="minorHAnsi"/>
          <w:sz w:val="24"/>
          <w:szCs w:val="24"/>
          <w:lang w:eastAsia="de-DE"/>
        </w:rPr>
      </w:pPr>
      <w:hyperlink r:id="rId20" w:anchor="cite_ref-schneier_2-0" w:history="1">
        <w:r w:rsidRPr="00524F58">
          <w:rPr>
            <w:rFonts w:eastAsia="Times New Roman" w:cstheme="minorHAnsi"/>
            <w:b/>
            <w:bCs/>
            <w:color w:val="0000FF"/>
            <w:sz w:val="24"/>
            <w:szCs w:val="24"/>
            <w:u w:val="single"/>
            <w:lang w:eastAsia="de-DE"/>
          </w:rPr>
          <w:t>^</w:t>
        </w:r>
      </w:hyperlink>
      <w:r w:rsidRPr="00FC6D73">
        <w:rPr>
          <w:rFonts w:eastAsia="Times New Roman" w:cstheme="minorHAnsi"/>
          <w:sz w:val="24"/>
          <w:szCs w:val="24"/>
          <w:lang w:eastAsia="de-DE"/>
        </w:rPr>
        <w:t xml:space="preserve"> </w:t>
      </w:r>
      <w:hyperlink r:id="rId21" w:anchor="CITEREFSchneier2000" w:history="1">
        <w:r w:rsidRPr="00524F58">
          <w:rPr>
            <w:rFonts w:eastAsia="Times New Roman" w:cstheme="minorHAnsi"/>
            <w:color w:val="0000FF"/>
            <w:sz w:val="24"/>
            <w:szCs w:val="24"/>
            <w:u w:val="single"/>
            <w:lang w:eastAsia="de-DE"/>
          </w:rPr>
          <w:t>Schneier 2000</w:t>
        </w:r>
      </w:hyperlink>
      <w:r w:rsidRPr="00524F58">
        <w:rPr>
          <w:rFonts w:eastAsia="Times New Roman" w:cstheme="minorHAnsi"/>
          <w:sz w:val="24"/>
          <w:szCs w:val="24"/>
          <w:lang w:eastAsia="de-DE"/>
        </w:rPr>
        <w:t xml:space="preserve">. </w:t>
      </w:r>
    </w:p>
    <w:p w:rsidR="00FC6D73" w:rsidRPr="00524F58" w:rsidRDefault="00FC6D73" w:rsidP="00524F58">
      <w:pPr>
        <w:spacing w:before="100" w:beforeAutospacing="1" w:after="100" w:afterAutospacing="1" w:line="360" w:lineRule="auto"/>
        <w:ind w:left="720"/>
        <w:jc w:val="both"/>
        <w:rPr>
          <w:rFonts w:eastAsia="Times New Roman" w:cstheme="minorHAnsi"/>
          <w:sz w:val="24"/>
          <w:szCs w:val="24"/>
          <w:lang w:eastAsia="de-DE"/>
        </w:rPr>
      </w:pPr>
    </w:p>
    <w:p w:rsidR="00FC6D73" w:rsidRPr="00524F58" w:rsidRDefault="00FC6D73" w:rsidP="00524F58">
      <w:pPr>
        <w:pStyle w:val="ListParagraph"/>
        <w:numPr>
          <w:ilvl w:val="0"/>
          <w:numId w:val="3"/>
        </w:num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 xml:space="preserve">Substitutia simpla </w:t>
      </w:r>
    </w:p>
    <w:p w:rsidR="00FC6D73" w:rsidRPr="00524F58" w:rsidRDefault="00FC6D73"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Operatia de cifrare se bazeaza pe o corespondenta biunivoca intre alfabetul clar notat prin 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alfabetul cifrat notat prin C. Pentru exempli</w:t>
      </w:r>
      <w:r w:rsidRPr="00524F58">
        <w:rPr>
          <w:rFonts w:eastAsia="Times New Roman" w:cstheme="minorHAnsi"/>
          <w:sz w:val="28"/>
          <w:szCs w:val="28"/>
          <w:lang w:eastAsia="de-DE"/>
        </w:rPr>
        <w:t>ﬁ</w:t>
      </w:r>
      <w:r w:rsidRPr="00524F58">
        <w:rPr>
          <w:rFonts w:eastAsia="Times New Roman" w:cstheme="minorHAnsi"/>
          <w:sz w:val="28"/>
          <w:szCs w:val="28"/>
          <w:lang w:val="en-US" w:eastAsia="de-DE"/>
        </w:rPr>
        <w:t>carea ideilor vom prezupune ca alfabetul clar este format din cele 26 de litere ale limbii rom</w:t>
      </w:r>
      <w:r w:rsidR="00A8400E">
        <w:rPr>
          <w:rFonts w:eastAsia="Times New Roman" w:cstheme="minorHAnsi"/>
          <w:sz w:val="28"/>
          <w:szCs w:val="28"/>
          <w:lang w:val="en-US" w:eastAsia="de-DE"/>
        </w:rPr>
        <w:t>a</w:t>
      </w:r>
      <w:r w:rsidRPr="00524F58">
        <w:rPr>
          <w:rFonts w:eastAsia="Times New Roman" w:cstheme="minorHAnsi"/>
          <w:sz w:val="28"/>
          <w:szCs w:val="28"/>
          <w:lang w:val="en-US" w:eastAsia="de-DE"/>
        </w:rPr>
        <w:t xml:space="preserve">ne (fara diacritice) plus delimitatorul de cuvant spatiul. Alfabetul cifrat poate </w:t>
      </w:r>
      <w:r w:rsidRPr="00524F58">
        <w:rPr>
          <w:rFonts w:eastAsia="Times New Roman" w:cstheme="minorHAnsi"/>
          <w:sz w:val="28"/>
          <w:szCs w:val="28"/>
          <w:lang w:eastAsia="de-DE"/>
        </w:rPr>
        <w:t>ﬁ</w:t>
      </w:r>
      <w:r w:rsidRPr="00524F58">
        <w:rPr>
          <w:rFonts w:eastAsia="Times New Roman" w:cstheme="minorHAnsi"/>
          <w:sz w:val="28"/>
          <w:szCs w:val="28"/>
          <w:lang w:val="en-US" w:eastAsia="de-DE"/>
        </w:rPr>
        <w:t xml:space="preserve"> format din aceelea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caractere sau doar din cele 26 de litere ale limbii romane cazin care spatiul se vainlocui cu cea mai putin frecventa litera (Q) sau se va ignora pur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simplu. Corespondenta dintre cele doua alfabete (presupunem ca delimitatorul de </w:t>
      </w:r>
      <w:r w:rsidRPr="00524F58">
        <w:rPr>
          <w:rFonts w:eastAsia="Times New Roman" w:cstheme="minorHAnsi"/>
          <w:sz w:val="28"/>
          <w:szCs w:val="28"/>
          <w:lang w:val="en-US" w:eastAsia="de-DE"/>
        </w:rPr>
        <w:lastRenderedPageBreak/>
        <w:t xml:space="preserve">cuvant esteinlocuit cu litera Q) poate </w:t>
      </w:r>
      <w:r w:rsidRPr="00524F58">
        <w:rPr>
          <w:rFonts w:eastAsia="Times New Roman" w:cstheme="minorHAnsi"/>
          <w:sz w:val="28"/>
          <w:szCs w:val="28"/>
          <w:lang w:eastAsia="de-DE"/>
        </w:rPr>
        <w:t>ﬁ</w:t>
      </w:r>
      <w:r w:rsidRPr="00524F58">
        <w:rPr>
          <w:rFonts w:eastAsia="Times New Roman" w:cstheme="minorHAnsi"/>
          <w:sz w:val="28"/>
          <w:szCs w:val="28"/>
          <w:lang w:val="en-US" w:eastAsia="de-DE"/>
        </w:rPr>
        <w:t>: -aleatoare; -pseudoaleatoare: plecand de la o parola se construie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alfabetul cifrat. Dacain cazul corespondentei aleatoare lucrurile sunt cat se poate de clare, vom prezenta pe scurt o metoda de constructie a corespondentei in cel de-al doilea caz. Pornind de la o parola, alfabetul cifrat este construit dupa urmatorul algoritm:</w:t>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-se scriu, o singura data,in ordinea aparitiei, literele din parola; </w:t>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-se scriu literele alfabetului ce nu aparin parola. </w:t>
      </w:r>
    </w:p>
    <w:p w:rsidR="00D32F4D" w:rsidRPr="00524F58" w:rsidRDefault="00D32F4D" w:rsidP="00A8400E">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Corespondenta</w:t>
      </w:r>
      <w:r w:rsidR="00A8400E">
        <w:rPr>
          <w:rFonts w:eastAsia="Times New Roman" w:cstheme="minorHAnsi"/>
          <w:sz w:val="28"/>
          <w:szCs w:val="28"/>
          <w:lang w:val="en-US" w:eastAsia="de-DE"/>
        </w:rPr>
        <w:t xml:space="preserve"> </w:t>
      </w:r>
      <w:r w:rsidRPr="00524F58">
        <w:rPr>
          <w:rFonts w:eastAsia="Times New Roman" w:cstheme="minorHAnsi"/>
          <w:sz w:val="28"/>
          <w:szCs w:val="28"/>
          <w:lang w:val="en-US" w:eastAsia="de-DE"/>
        </w:rPr>
        <w:t>intre cele doua alfabete se realizeaza dupa regula alfabetin alfabet dupa o permutare ﬁxa σ (aceasta poate ﬁ chiar permutarea identica iar la decriptare se aplica aceela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procedeu</w:t>
      </w:r>
      <w:r w:rsidR="00A8400E">
        <w:rPr>
          <w:rFonts w:eastAsia="Times New Roman" w:cstheme="minorHAnsi"/>
          <w:sz w:val="28"/>
          <w:szCs w:val="28"/>
          <w:lang w:val="en-US" w:eastAsia="de-DE"/>
        </w:rPr>
        <w:t xml:space="preserve"> dar cu inversa permutarii σ). I</w:t>
      </w:r>
      <w:r w:rsidRPr="00524F58">
        <w:rPr>
          <w:rFonts w:eastAsia="Times New Roman" w:cstheme="minorHAnsi"/>
          <w:sz w:val="28"/>
          <w:szCs w:val="28"/>
          <w:lang w:val="en-US" w:eastAsia="de-DE"/>
        </w:rPr>
        <w:t>n functie de forma permutarii substitutia se nume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te: </w:t>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-direct</w:t>
      </w:r>
      <w:r w:rsidR="00A8400E">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(alfabetul cifrat are acela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sens lexicograﬁc cu alfabetul clar, sunt in total 26 astfel de substitutii). Exemplu de substitutie directa:</w:t>
      </w:r>
    </w:p>
    <w:p w:rsidR="00D32F4D" w:rsidRPr="00524F58" w:rsidRDefault="00D32F4D" w:rsidP="00A8400E">
      <w:pPr>
        <w:spacing w:before="100" w:beforeAutospacing="1" w:after="100" w:afterAutospacing="1" w:line="360" w:lineRule="auto"/>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602EA2CE" wp14:editId="7DB4024D">
            <wp:extent cx="4429125" cy="1323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429125" cy="1323975"/>
                    </a:xfrm>
                    <a:prstGeom prst="rect">
                      <a:avLst/>
                    </a:prstGeom>
                  </pic:spPr>
                </pic:pic>
              </a:graphicData>
            </a:graphic>
          </wp:inline>
        </w:drawing>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-inversa (alfabetul cifrat are sens invers lexicograﬁc cu alfabetul clar, suntin total 26 de astfel de substitutii). Exemplu de substitutie inversa:</w:t>
      </w:r>
    </w:p>
    <w:p w:rsidR="00D32F4D" w:rsidRPr="00524F58" w:rsidRDefault="00D32F4D"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lastRenderedPageBreak/>
        <w:drawing>
          <wp:inline distT="0" distB="0" distL="0" distR="0" wp14:anchorId="6C392CC7" wp14:editId="5409549C">
            <wp:extent cx="4381500" cy="1352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381500" cy="1352550"/>
                    </a:xfrm>
                    <a:prstGeom prst="rect">
                      <a:avLst/>
                    </a:prstGeom>
                  </pic:spPr>
                </pic:pic>
              </a:graphicData>
            </a:graphic>
          </wp:inline>
        </w:drawing>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Reamintim aici trei exemple celebre (vechile codurie braice) de substitutii reciproce (daca litera X se substituie cu litera Y atunci Y se va substitui cu X)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anume:</w:t>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 -atbash (prima jumatate a literelor alfabetului se mapeaza in cea de-a doua jumatatein ordine invers lexicograﬁca):</w:t>
      </w:r>
    </w:p>
    <w:p w:rsidR="00D32F4D" w:rsidRPr="00524F58" w:rsidRDefault="00D32F4D"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7FA95EB3" wp14:editId="05734AFC">
            <wp:extent cx="4429125" cy="628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429125" cy="628650"/>
                    </a:xfrm>
                    <a:prstGeom prst="rect">
                      <a:avLst/>
                    </a:prstGeom>
                  </pic:spPr>
                </pic:pic>
              </a:graphicData>
            </a:graphic>
          </wp:inline>
        </w:drawing>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-albam(prima</w:t>
      </w:r>
      <w:r w:rsidR="0092047F"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t>jum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tate</w:t>
      </w:r>
      <w:r w:rsidR="0092047F"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t>literelor</w:t>
      </w:r>
      <w:r w:rsidR="0092047F"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t>alfabetului</w:t>
      </w:r>
      <w:r w:rsidR="0092047F"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t>semapeaz</w:t>
      </w:r>
      <w:r w:rsidR="00524F58"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nceade-adou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jum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tate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ordine lexicograﬁc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92047F" w:rsidRPr="00524F58" w:rsidRDefault="0092047F"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180D1C18" wp14:editId="52A8C085">
            <wp:extent cx="44767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76750" cy="628650"/>
                    </a:xfrm>
                    <a:prstGeom prst="rect">
                      <a:avLst/>
                    </a:prstGeom>
                  </pic:spPr>
                </pic:pic>
              </a:graphicData>
            </a:graphic>
          </wp:inline>
        </w:drawing>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-atbah:</w:t>
      </w:r>
    </w:p>
    <w:p w:rsidR="0092047F" w:rsidRPr="00524F58" w:rsidRDefault="0092047F"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64DA66DA" wp14:editId="684E6E68">
            <wp:extent cx="4371975" cy="590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71975" cy="590550"/>
                    </a:xfrm>
                    <a:prstGeom prst="rect">
                      <a:avLst/>
                    </a:prstGeom>
                  </pic:spPr>
                </pic:pic>
              </a:graphicData>
            </a:graphic>
          </wp:inline>
        </w:drawing>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Deﬁni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Un cifru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liniar de la Zm la Zm (m ﬁind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 de caractere al alfabetului surs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poate ﬁ descris prin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f : Zm →Zm </w:t>
      </w:r>
      <w:r w:rsidRPr="00524F58">
        <w:rPr>
          <w:rFonts w:eastAsia="Times New Roman" w:cstheme="minorHAnsi"/>
          <w:sz w:val="28"/>
          <w:szCs w:val="28"/>
          <w:lang w:val="en-US" w:eastAsia="de-DE"/>
        </w:rPr>
        <w:lastRenderedPageBreak/>
        <w:t>deﬁnit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 f(x) = αx+β cu gcd(α,m) = 1,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de descifrare ﬁind f−1(x) = α−1(x−β). Cheia de cifrare sunt numerele α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β.</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Primul manual de analiz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criptograﬁc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cifrurilor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a fost scris de Al-Kindi [2]</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anul 850 AD.</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2. Cifrul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are proprietatea de confuzie (ascunderea leg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turii dintre textul clar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textul cifrat).</w:t>
      </w:r>
    </w:p>
    <w:p w:rsidR="00D32F4D" w:rsidRPr="00524F58" w:rsidRDefault="00D32F4D" w:rsidP="00524F58">
      <w:pPr>
        <w:spacing w:before="100" w:beforeAutospacing="1" w:after="100" w:afterAutospacing="1" w:line="360" w:lineRule="auto"/>
        <w:ind w:left="720"/>
        <w:jc w:val="both"/>
        <w:rPr>
          <w:rFonts w:eastAsia="Times New Roman" w:cstheme="minorHAnsi"/>
          <w:sz w:val="28"/>
          <w:szCs w:val="28"/>
          <w:lang w:val="en-US" w:eastAsia="de-DE"/>
        </w:rPr>
      </w:pP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p>
    <w:p w:rsidR="0092047F" w:rsidRPr="00524F58" w:rsidRDefault="0092047F" w:rsidP="00524F58">
      <w:pPr>
        <w:pStyle w:val="ListParagraph"/>
        <w:numPr>
          <w:ilvl w:val="0"/>
          <w:numId w:val="3"/>
        </w:num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Substitu</w:t>
      </w:r>
      <w:r w:rsidR="00524F58" w:rsidRPr="00524F58">
        <w:rPr>
          <w:rFonts w:eastAsia="Times New Roman" w:cstheme="minorHAnsi"/>
          <w:b/>
          <w:sz w:val="36"/>
          <w:szCs w:val="36"/>
          <w:lang w:val="en-US" w:eastAsia="de-DE"/>
        </w:rPr>
        <w:t>t</w:t>
      </w:r>
      <w:r w:rsidRPr="00524F58">
        <w:rPr>
          <w:rFonts w:eastAsia="Times New Roman" w:cstheme="minorHAnsi"/>
          <w:b/>
          <w:sz w:val="36"/>
          <w:szCs w:val="36"/>
          <w:lang w:val="en-US" w:eastAsia="de-DE"/>
        </w:rPr>
        <w:t>ia multipl</w:t>
      </w:r>
      <w:r w:rsidR="00524F58" w:rsidRPr="00524F58">
        <w:rPr>
          <w:rFonts w:eastAsia="Times New Roman" w:cstheme="minorHAnsi"/>
          <w:b/>
          <w:sz w:val="36"/>
          <w:szCs w:val="36"/>
          <w:lang w:val="en-US" w:eastAsia="de-DE"/>
        </w:rPr>
        <w:t>a</w:t>
      </w:r>
      <w:r w:rsidRPr="00524F58">
        <w:rPr>
          <w:rFonts w:eastAsia="Times New Roman" w:cstheme="minorHAnsi"/>
          <w:b/>
          <w:sz w:val="36"/>
          <w:szCs w:val="36"/>
          <w:lang w:val="en-US" w:eastAsia="de-DE"/>
        </w:rPr>
        <w:t xml:space="preserve"> </w:t>
      </w:r>
    </w:p>
    <w:p w:rsidR="0092047F" w:rsidRPr="00524F58" w:rsidRDefault="00A8400E" w:rsidP="00524F58">
      <w:pPr>
        <w:spacing w:before="100" w:beforeAutospacing="1" w:after="100" w:afterAutospacing="1" w:line="360" w:lineRule="auto"/>
        <w:ind w:left="720"/>
        <w:jc w:val="both"/>
        <w:rPr>
          <w:rFonts w:eastAsia="Times New Roman" w:cstheme="minorHAnsi"/>
          <w:sz w:val="28"/>
          <w:szCs w:val="28"/>
          <w:lang w:val="en-US" w:eastAsia="de-DE"/>
        </w:rPr>
      </w:pPr>
      <w:r>
        <w:rPr>
          <w:rFonts w:eastAsia="Times New Roman" w:cstheme="minorHAnsi"/>
          <w:sz w:val="28"/>
          <w:szCs w:val="28"/>
          <w:lang w:val="en-US" w:eastAsia="de-DE"/>
        </w:rPr>
        <w:t>I</w:t>
      </w:r>
      <w:r w:rsidR="0092047F" w:rsidRPr="00524F58">
        <w:rPr>
          <w:rFonts w:eastAsia="Times New Roman" w:cstheme="minorHAnsi"/>
          <w:sz w:val="28"/>
          <w:szCs w:val="28"/>
          <w:lang w:val="en-US" w:eastAsia="de-DE"/>
        </w:rPr>
        <w:t>n cazul substitu</w:t>
      </w:r>
      <w:r w:rsidR="00524F58" w:rsidRPr="00524F58">
        <w:rPr>
          <w:rFonts w:eastAsia="Times New Roman" w:cstheme="minorHAnsi"/>
          <w:sz w:val="28"/>
          <w:szCs w:val="28"/>
          <w:lang w:val="en-US" w:eastAsia="de-DE"/>
        </w:rPr>
        <w:t>t</w:t>
      </w:r>
      <w:r w:rsidR="0092047F" w:rsidRPr="00524F58">
        <w:rPr>
          <w:rFonts w:eastAsia="Times New Roman" w:cstheme="minorHAnsi"/>
          <w:sz w:val="28"/>
          <w:szCs w:val="28"/>
          <w:lang w:val="en-US" w:eastAsia="de-DE"/>
        </w:rPr>
        <w:t>iei multiple (substitu</w:t>
      </w:r>
      <w:r w:rsidR="00524F58" w:rsidRPr="00524F58">
        <w:rPr>
          <w:rFonts w:eastAsia="Times New Roman" w:cstheme="minorHAnsi"/>
          <w:sz w:val="28"/>
          <w:szCs w:val="28"/>
          <w:lang w:val="en-US" w:eastAsia="de-DE"/>
        </w:rPr>
        <w:t>t</w:t>
      </w:r>
      <w:r w:rsidR="0092047F" w:rsidRPr="00524F58">
        <w:rPr>
          <w:rFonts w:eastAsia="Times New Roman" w:cstheme="minorHAnsi"/>
          <w:sz w:val="28"/>
          <w:szCs w:val="28"/>
          <w:lang w:val="en-US" w:eastAsia="de-DE"/>
        </w:rPr>
        <w:t>ie poligraﬁc</w:t>
      </w:r>
      <w:r>
        <w:rPr>
          <w:rFonts w:eastAsia="Times New Roman" w:cstheme="minorHAnsi"/>
          <w:sz w:val="28"/>
          <w:szCs w:val="28"/>
          <w:lang w:val="en-US" w:eastAsia="de-DE"/>
        </w:rPr>
        <w:t>a</w:t>
      </w:r>
      <w:r w:rsidR="0092047F" w:rsidRPr="00524F58">
        <w:rPr>
          <w:rFonts w:eastAsia="Times New Roman" w:cstheme="minorHAnsi"/>
          <w:sz w:val="28"/>
          <w:szCs w:val="28"/>
          <w:lang w:val="en-US" w:eastAsia="de-DE"/>
        </w:rPr>
        <w:t>) M caractere din textul clar sunt substituite</w:t>
      </w:r>
      <w:r w:rsidR="00524F58" w:rsidRPr="00524F58">
        <w:rPr>
          <w:rFonts w:eastAsia="Times New Roman" w:cstheme="minorHAnsi"/>
          <w:sz w:val="28"/>
          <w:szCs w:val="28"/>
          <w:lang w:val="en-US" w:eastAsia="de-DE"/>
        </w:rPr>
        <w:t>i</w:t>
      </w:r>
      <w:r w:rsidR="0092047F" w:rsidRPr="00524F58">
        <w:rPr>
          <w:rFonts w:eastAsia="Times New Roman" w:cstheme="minorHAnsi"/>
          <w:sz w:val="28"/>
          <w:szCs w:val="28"/>
          <w:lang w:val="en-US" w:eastAsia="de-DE"/>
        </w:rPr>
        <w:t>n N caractere de text cifrat. Evident pentru ca opera</w:t>
      </w:r>
      <w:r w:rsidR="00524F58" w:rsidRPr="00524F58">
        <w:rPr>
          <w:rFonts w:eastAsia="Times New Roman" w:cstheme="minorHAnsi"/>
          <w:sz w:val="28"/>
          <w:szCs w:val="28"/>
          <w:lang w:val="en-US" w:eastAsia="de-DE"/>
        </w:rPr>
        <w:t>t</w:t>
      </w:r>
      <w:r w:rsidR="0092047F" w:rsidRPr="00524F58">
        <w:rPr>
          <w:rFonts w:eastAsia="Times New Roman" w:cstheme="minorHAnsi"/>
          <w:sz w:val="28"/>
          <w:szCs w:val="28"/>
          <w:lang w:val="en-US" w:eastAsia="de-DE"/>
        </w:rPr>
        <w:t>ia de cifrare s</w:t>
      </w:r>
      <w:r w:rsidR="00524F58"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 xml:space="preserve"> ﬁe reversibil</w:t>
      </w:r>
      <w:r w:rsidR="00524F58"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 xml:space="preserve"> trebuie ca M ≥N. Dac</w:t>
      </w:r>
      <w:r w:rsidR="00524F58"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 xml:space="preserve"> M = N = 2 atunci cifrul se nume</w:t>
      </w:r>
      <w:r w:rsidR="00524F58" w:rsidRPr="00524F58">
        <w:rPr>
          <w:rFonts w:eastAsia="Times New Roman" w:cstheme="minorHAnsi"/>
          <w:sz w:val="28"/>
          <w:szCs w:val="28"/>
          <w:lang w:val="en-US" w:eastAsia="de-DE"/>
        </w:rPr>
        <w:t>s</w:t>
      </w:r>
      <w:r w:rsidR="0092047F" w:rsidRPr="00524F58">
        <w:rPr>
          <w:rFonts w:eastAsia="Times New Roman" w:cstheme="minorHAnsi"/>
          <w:sz w:val="28"/>
          <w:szCs w:val="28"/>
          <w:lang w:val="en-US" w:eastAsia="de-DE"/>
        </w:rPr>
        <w:t>te cifru de substitu</w:t>
      </w:r>
      <w:r w:rsidR="00524F58" w:rsidRPr="00524F58">
        <w:rPr>
          <w:rFonts w:eastAsia="Times New Roman" w:cstheme="minorHAnsi"/>
          <w:sz w:val="28"/>
          <w:szCs w:val="28"/>
          <w:lang w:val="en-US" w:eastAsia="de-DE"/>
        </w:rPr>
        <w:t>t</w:t>
      </w:r>
      <w:r w:rsidR="0092047F" w:rsidRPr="00524F58">
        <w:rPr>
          <w:rFonts w:eastAsia="Times New Roman" w:cstheme="minorHAnsi"/>
          <w:sz w:val="28"/>
          <w:szCs w:val="28"/>
          <w:lang w:val="en-US" w:eastAsia="de-DE"/>
        </w:rPr>
        <w:t>ie digraﬁc</w:t>
      </w:r>
      <w:r w:rsidR="00524F58" w:rsidRPr="00524F58">
        <w:rPr>
          <w:rFonts w:eastAsia="Times New Roman" w:cstheme="minorHAnsi"/>
          <w:sz w:val="28"/>
          <w:szCs w:val="28"/>
          <w:lang w:val="en-US" w:eastAsia="de-DE"/>
        </w:rPr>
        <w:t>a</w:t>
      </w:r>
      <w:r w:rsidR="0092047F" w:rsidRPr="00524F58">
        <w:rPr>
          <w:rFonts w:eastAsia="Times New Roman" w:cstheme="minorHAnsi"/>
          <w:sz w:val="28"/>
          <w:szCs w:val="28"/>
          <w:lang w:val="en-US" w:eastAsia="de-DE"/>
        </w:rPr>
        <w:t>.</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Deﬁni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Un cifru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liniar de la Zk m la Zk m (m ﬁind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 de caractere al alfabetului surs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k dimensiunea k−gramei) poate ﬁ descris prin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f : Zk m → Zk m deﬁnit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 f(x) = Ax + β cu matricea A inversabil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de descifrare ﬁind f−1(y) = A−1(y−β). Cheia de cifrare este matricea 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vectorul β.</w:t>
      </w:r>
    </w:p>
    <w:p w:rsidR="0092047F" w:rsidRPr="00524F58" w:rsidRDefault="0092047F" w:rsidP="00524F58">
      <w:pPr>
        <w:pStyle w:val="ListParagraph"/>
        <w:numPr>
          <w:ilvl w:val="0"/>
          <w:numId w:val="3"/>
        </w:num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Identiﬁcarea cifrului de substitu</w:t>
      </w:r>
      <w:r w:rsidR="00524F58" w:rsidRPr="00524F58">
        <w:rPr>
          <w:rFonts w:eastAsia="Times New Roman" w:cstheme="minorHAnsi"/>
          <w:b/>
          <w:sz w:val="36"/>
          <w:szCs w:val="36"/>
          <w:lang w:val="en-US" w:eastAsia="de-DE"/>
        </w:rPr>
        <w:t>t</w:t>
      </w:r>
      <w:r w:rsidRPr="00524F58">
        <w:rPr>
          <w:rFonts w:eastAsia="Times New Roman" w:cstheme="minorHAnsi"/>
          <w:b/>
          <w:sz w:val="36"/>
          <w:szCs w:val="36"/>
          <w:lang w:val="en-US" w:eastAsia="de-DE"/>
        </w:rPr>
        <w:t>ie poligraﬁc</w:t>
      </w:r>
      <w:r w:rsidR="00524F58" w:rsidRPr="00524F58">
        <w:rPr>
          <w:rFonts w:eastAsia="Times New Roman" w:cstheme="minorHAnsi"/>
          <w:b/>
          <w:sz w:val="36"/>
          <w:szCs w:val="36"/>
          <w:lang w:val="en-US" w:eastAsia="de-DE"/>
        </w:rPr>
        <w:t>a</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Un cifru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se poate detecta foarte u</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or dup</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a N−gramelor. Distribu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acestora este departe de a ﬁ uniform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Evident, o condi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necesar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identiﬁcare a acestui tip de cifru este aceea ca dimensiunea mesajului cifrat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 suﬁcient de mare. O procedur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detectare a lui N se bazeaz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exemplu, pe minimul entropei H calculate din R−grame: </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eastAsia="de-DE"/>
        </w:rPr>
      </w:pPr>
      <w:r w:rsidRPr="00524F58">
        <w:rPr>
          <w:rFonts w:eastAsia="Times New Roman" w:cstheme="minorHAnsi"/>
          <w:sz w:val="28"/>
          <w:szCs w:val="28"/>
          <w:lang w:eastAsia="de-DE"/>
        </w:rPr>
        <w:t>H (m;N)  =  min R H (m;R).</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Alteprocedurideidentiﬁcarecorect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aparametruluinsuntprezentate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nsec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iunea Proceduri de identiﬁcare a sistemului. Pentru a se asigura biunivocitatea parametrul M trebuie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 egal cu N. Construc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tabelei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se realizeaz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ajutorul 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ei N−gramelor din textul cifrat.</w:t>
      </w:r>
    </w:p>
    <w:p w:rsidR="0092047F" w:rsidRPr="00524F58" w:rsidRDefault="0092047F" w:rsidP="00524F58">
      <w:pPr>
        <w:pStyle w:val="ListParagraph"/>
        <w:numPr>
          <w:ilvl w:val="0"/>
          <w:numId w:val="3"/>
        </w:num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Cifrul celor 4(2) tabele rectangulare</w:t>
      </w:r>
    </w:p>
    <w:p w:rsidR="0092047F" w:rsidRPr="00524F58" w:rsidRDefault="0092047F"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 </w:t>
      </w:r>
      <w:r w:rsidR="00B52306">
        <w:rPr>
          <w:rFonts w:eastAsia="Times New Roman" w:cstheme="minorHAnsi"/>
          <w:sz w:val="28"/>
          <w:szCs w:val="28"/>
          <w:lang w:val="en-US" w:eastAsia="de-DE"/>
        </w:rPr>
        <w:t>I</w:t>
      </w:r>
      <w:r w:rsidRPr="00524F58">
        <w:rPr>
          <w:rFonts w:eastAsia="Times New Roman" w:cstheme="minorHAnsi"/>
          <w:sz w:val="28"/>
          <w:szCs w:val="28"/>
          <w:lang w:val="en-US" w:eastAsia="de-DE"/>
        </w:rPr>
        <w:t>n continuare vom prezenta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sisteme de cifrare de tip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digraﬁc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Literele alfabetelor (clar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cifrat) sunt trecute</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ntr-un careu de 5×5 (litera I ﬁind asimilat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literei J). Modul de aranjare al lite</w:t>
      </w:r>
      <w:r w:rsidR="00B52306">
        <w:rPr>
          <w:rFonts w:eastAsia="Times New Roman" w:cstheme="minorHAnsi"/>
          <w:sz w:val="28"/>
          <w:szCs w:val="28"/>
          <w:lang w:val="en-US" w:eastAsia="de-DE"/>
        </w:rPr>
        <w:t>relor alf</w:t>
      </w:r>
      <w:r w:rsidRPr="00524F58">
        <w:rPr>
          <w:rFonts w:eastAsia="Times New Roman" w:cstheme="minorHAnsi"/>
          <w:sz w:val="28"/>
          <w:szCs w:val="28"/>
          <w:lang w:val="en-US" w:eastAsia="de-DE"/>
        </w:rPr>
        <w:t>abetelor clar este ﬁxat apriori (de</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exemplu</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ordine</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lexico</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)iar</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alalfabetelor</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cifrate</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de</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Textul clar este preprocesat astfel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 acesta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 compatibil cu matricea de cifrare (delimitatorul de cuv</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nt este ignorat sau este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nlocuit cu cea mai pu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in frecvent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litera I este asimilat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litera J,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ﬁne 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este cazul mai adjunc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ion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m o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text pentru a avea un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 par de digrame). Pentru cifrul celor 4 tabele regula de cifrare este dat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regula dreptunghiului: o digram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lastRenderedPageBreak/>
        <w:t>din textul clar se cifreaz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digrama corespunz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toare diagonalei secundare a dreptunghiului determinat de cele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caractere ale digramei clare. Modul de aranjare al celor patru alfabete (P1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P2 sunt alfabetele clare iar C1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C2 sunt alfabetele cifrate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de 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este prezentat mai jos:</w:t>
      </w:r>
    </w:p>
    <w:p w:rsidR="0092047F" w:rsidRPr="00524F58" w:rsidRDefault="00963380"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65CF1D61" wp14:editId="46E4A20A">
            <wp:extent cx="11906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190625" cy="771525"/>
                    </a:xfrm>
                    <a:prstGeom prst="rect">
                      <a:avLst/>
                    </a:prstGeom>
                  </pic:spPr>
                </pic:pic>
              </a:graphicData>
            </a:graphic>
          </wp:inline>
        </w:drawing>
      </w:r>
    </w:p>
    <w:p w:rsidR="00963380" w:rsidRPr="00524F58" w:rsidRDefault="00963380"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Algoritmul prezentat mai sus degenereaz</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n algoritmul celor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tabele (verticale sau orizontale) dup</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cum urmeaz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P1 ≡ C1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P2 ≡ C2 respectiv P1 ≡ C2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P2≡C1. 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literele ce formeaz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digrama se aﬂ</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 aceea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coloan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respectiv linie, atunci reprezentarea cifrat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acestora sunt ele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nsele, respectiv acestea scrise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ordine invers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Cele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tabele de cifrare sunt:</w:t>
      </w:r>
    </w:p>
    <w:p w:rsidR="00963380" w:rsidRPr="00524F58" w:rsidRDefault="00963380"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794D4935" wp14:editId="50E25A86">
            <wp:extent cx="876300" cy="590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76300" cy="590550"/>
                    </a:xfrm>
                    <a:prstGeom prst="rect">
                      <a:avLst/>
                    </a:prstGeom>
                  </pic:spPr>
                </pic:pic>
              </a:graphicData>
            </a:graphic>
          </wp:inline>
        </w:drawing>
      </w:r>
    </w:p>
    <w:p w:rsidR="00963380" w:rsidRPr="00524F58" w:rsidRDefault="00963380"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respectiv</w:t>
      </w:r>
    </w:p>
    <w:p w:rsidR="00963380" w:rsidRPr="00524F58" w:rsidRDefault="00963380" w:rsidP="00A8400E">
      <w:pPr>
        <w:spacing w:before="100" w:beforeAutospacing="1" w:after="100" w:afterAutospacing="1" w:line="360" w:lineRule="auto"/>
        <w:ind w:left="72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72EAC8A6" wp14:editId="37ACD308">
            <wp:extent cx="1704975" cy="428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704975" cy="428625"/>
                    </a:xfrm>
                    <a:prstGeom prst="rect">
                      <a:avLst/>
                    </a:prstGeom>
                  </pic:spPr>
                </pic:pic>
              </a:graphicData>
            </a:graphic>
          </wp:inline>
        </w:drawing>
      </w:r>
    </w:p>
    <w:p w:rsidR="00963380" w:rsidRPr="00524F58" w:rsidRDefault="00963380" w:rsidP="00524F58">
      <w:pPr>
        <w:pStyle w:val="ListParagraph"/>
        <w:numPr>
          <w:ilvl w:val="0"/>
          <w:numId w:val="3"/>
        </w:num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 xml:space="preserve">Cifrul Playfair </w:t>
      </w:r>
    </w:p>
    <w:p w:rsidR="00963380" w:rsidRPr="00524F58" w:rsidRDefault="00963380"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Cifrul Playfair (numele acestui sistem de cifrare provine de la Lordul englez Playfair) este unul dintre cele mai cunoscute sisteme de cifrare digraﬁce </w:t>
      </w:r>
      <w:r w:rsidRPr="00524F58">
        <w:rPr>
          <w:rFonts w:eastAsia="Times New Roman" w:cstheme="minorHAnsi"/>
          <w:sz w:val="28"/>
          <w:szCs w:val="28"/>
          <w:lang w:val="en-US" w:eastAsia="de-DE"/>
        </w:rPr>
        <w:lastRenderedPageBreak/>
        <w:t>(transform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un grup de 2 litere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ntr-un grup de alte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 Acest sistem de cifrare este foarte simplu de folosit dar mult mai sigur dec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 sistemele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monoalfabetice. Descriem</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continuare modul de utilizare al acestui sistem de cifrare. Literele alfabetului sunt trecute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ntr-un careu de 5×5 (litera I ﬁind asimilat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literei J). Textul clar este preprocesat astfel</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 acesta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 compatibil cu matricea de cifrare (delimitatorul de cuv</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nt este ignorat sau este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nlocuit cu cea mai pu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in frecvent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litera I este asimilat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litera J,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ﬁne 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este cazul mai adjunc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ion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m o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text pentru a avea un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r par de digrame). </w:t>
      </w:r>
    </w:p>
    <w:p w:rsidR="00963380" w:rsidRPr="00524F58" w:rsidRDefault="00963380" w:rsidP="00524F58">
      <w:pPr>
        <w:spacing w:before="100" w:beforeAutospacing="1" w:after="100" w:afterAutospacing="1" w:line="360" w:lineRule="auto"/>
        <w:ind w:left="720"/>
        <w:jc w:val="both"/>
        <w:rPr>
          <w:rFonts w:eastAsia="Times New Roman" w:cstheme="minorHAnsi"/>
          <w:sz w:val="28"/>
          <w:szCs w:val="28"/>
          <w:lang w:val="en-US" w:eastAsia="de-DE"/>
        </w:rPr>
      </w:pPr>
      <w:r w:rsidRPr="00524F58">
        <w:rPr>
          <w:rFonts w:eastAsia="Times New Roman" w:cstheme="minorHAnsi"/>
          <w:sz w:val="28"/>
          <w:szCs w:val="28"/>
          <w:lang w:val="en-US" w:eastAsia="de-DE"/>
        </w:rPr>
        <w:t>Regula de cifrare este urm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toarea: </w:t>
      </w:r>
    </w:p>
    <w:p w:rsidR="00963380" w:rsidRPr="00524F58" w:rsidRDefault="00963380" w:rsidP="00524F58">
      <w:pPr>
        <w:pStyle w:val="ListParagraph"/>
        <w:numPr>
          <w:ilvl w:val="0"/>
          <w:numId w:val="6"/>
        </w:numPr>
        <w:spacing w:before="100" w:beforeAutospacing="1" w:after="100" w:afterAutospacing="1" w:line="360" w:lineRule="auto"/>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digrama ce se dore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cifrat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nu are literele pe aceeia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linie sau coloan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atunci regula de cifrare este regula dreptunghiului, traseul ﬁind pe vertical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la cea de-a doua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digramei 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tre prima liter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963380" w:rsidRPr="00524F58" w:rsidRDefault="00963380" w:rsidP="00524F58">
      <w:pPr>
        <w:pStyle w:val="ListParagraph"/>
        <w:numPr>
          <w:ilvl w:val="0"/>
          <w:numId w:val="6"/>
        </w:numPr>
        <w:spacing w:before="100" w:beforeAutospacing="1" w:after="100" w:afterAutospacing="1" w:line="360" w:lineRule="auto"/>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digrama ce se dore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cifrat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are literele pe aceeia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linie, atunci se aplic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regula: cifreaz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dreapta, descifreaz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nga. </w:t>
      </w:r>
    </w:p>
    <w:p w:rsidR="00963380" w:rsidRPr="00524F58" w:rsidRDefault="00963380" w:rsidP="00524F58">
      <w:pPr>
        <w:pStyle w:val="ListParagraph"/>
        <w:numPr>
          <w:ilvl w:val="0"/>
          <w:numId w:val="6"/>
        </w:numPr>
        <w:spacing w:before="100" w:beforeAutospacing="1" w:after="100" w:afterAutospacing="1" w:line="360" w:lineRule="auto"/>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digrama ce se dore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cifrat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are literele pe aceeia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coloan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atunci se aplic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regula: cifreaz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jos, descifreaz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sus.</w:t>
      </w:r>
    </w:p>
    <w:p w:rsidR="00963380" w:rsidRPr="00524F58" w:rsidRDefault="00963380"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963380" w:rsidRPr="00524F58" w:rsidRDefault="00963380"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o digram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apare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textul clar</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ordine invers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atunci acela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lucru se va</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mpla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textul cifrat.</w:t>
      </w:r>
    </w:p>
    <w:p w:rsidR="00963380" w:rsidRPr="00524F58" w:rsidRDefault="00963380"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2 Cifrul Playfair nu are regul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cifrarea literelor duble: digramele ce con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in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litere identice sunt sparte prin introducerea artiﬁcial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unei alte litere.</w:t>
      </w:r>
    </w:p>
    <w:p w:rsidR="00963380" w:rsidRPr="00524F58" w:rsidRDefault="00963380"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3 Cifrul Playfair apare ca o extindere,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sensul reducerii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rului de tabele rectangulare folosite (de la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unul), al cifrului cu 2 tabele.</w:t>
      </w:r>
    </w:p>
    <w:p w:rsidR="00963380" w:rsidRPr="00524F58" w:rsidRDefault="00963380"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Metoda cea mai frevent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atac a acestui tip de cifru const</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n analiza 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ei digramelor de text clar combinat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metoda compara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patternurilor din textul cifrat cu patternuri din dic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ionar. Spectaculosestefaptulc</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nManualul Teroristului [104],</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capitolul 13 intitulat Scrieri Secrete, Coduri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Cifruri, se prezint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tehnici steganograﬁce, tehnici de codiﬁcare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o serie de metode de cifrare clasice cum ar ﬁ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simpl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multipl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r w:rsidR="00B0290F" w:rsidRPr="00524F58">
        <w:rPr>
          <w:rFonts w:eastAsia="Times New Roman" w:cstheme="minorHAnsi"/>
          <w:sz w:val="28"/>
          <w:szCs w:val="28"/>
          <w:lang w:val="en-US" w:eastAsia="de-DE"/>
        </w:rPr>
        <w:softHyphen/>
      </w:r>
    </w:p>
    <w:p w:rsidR="00B0290F" w:rsidRPr="00524F58" w:rsidRDefault="00B0290F" w:rsidP="00524F58">
      <w:pPr>
        <w:spacing w:before="100" w:beforeAutospacing="1" w:after="100" w:afterAutospacing="1" w:line="360" w:lineRule="auto"/>
        <w:jc w:val="both"/>
        <w:rPr>
          <w:rFonts w:eastAsia="Times New Roman" w:cstheme="minorHAnsi"/>
          <w:b/>
          <w:sz w:val="36"/>
          <w:szCs w:val="36"/>
          <w:lang w:val="en-US" w:eastAsia="de-DE"/>
        </w:rPr>
      </w:pPr>
      <w:r w:rsidRPr="00524F58">
        <w:rPr>
          <w:rFonts w:eastAsia="Times New Roman" w:cstheme="minorHAnsi"/>
          <w:b/>
          <w:sz w:val="36"/>
          <w:szCs w:val="36"/>
          <w:lang w:val="en-US" w:eastAsia="de-DE"/>
        </w:rPr>
        <w:t>8. Substitu</w:t>
      </w:r>
      <w:r w:rsidR="00524F58" w:rsidRPr="00524F58">
        <w:rPr>
          <w:rFonts w:eastAsia="Times New Roman" w:cstheme="minorHAnsi"/>
          <w:b/>
          <w:sz w:val="36"/>
          <w:szCs w:val="36"/>
          <w:lang w:val="en-US" w:eastAsia="de-DE"/>
        </w:rPr>
        <w:t>t</w:t>
      </w:r>
      <w:r w:rsidRPr="00524F58">
        <w:rPr>
          <w:rFonts w:eastAsia="Times New Roman" w:cstheme="minorHAnsi"/>
          <w:b/>
          <w:sz w:val="36"/>
          <w:szCs w:val="36"/>
          <w:lang w:val="en-US" w:eastAsia="de-DE"/>
        </w:rPr>
        <w:t>ia polialfabetic</w:t>
      </w:r>
      <w:r w:rsidR="00524F58" w:rsidRPr="00524F58">
        <w:rPr>
          <w:rFonts w:eastAsia="Times New Roman" w:cstheme="minorHAnsi"/>
          <w:b/>
          <w:sz w:val="36"/>
          <w:szCs w:val="36"/>
          <w:lang w:val="en-US" w:eastAsia="de-DE"/>
        </w:rPr>
        <w:t>a</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Caracteristicile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identiﬁcarea sistemelor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Un sistem de cifrare de tip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este generalizarea sistemului de cifrare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monoalfabetic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Fie un sistem de cifrare polialfabetic compus dintr-un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 N de alfabete. Fiecare alfabet reprezint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o permutare (stabilit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de 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a alfabetului de intrare. Algoritmul de cifrare const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substituirea celei de a i−a litere m din textul clar cu litera corespunz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toare din cel de al imodN alfabet. Sistemele polialfabetice sunt u</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or de identiﬁcat prin aplicarea tehnicii 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elor secven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elor decimate din textul cifrat sau a valorii maxime a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Kappa (v. paragraful Proceduri de identiﬁcare a sistemului).</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Atacul sistemelor polialfabetice Atacul sistemelor polialfabetice este similar cu atacul a N sisteme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monoalfabetic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Deci, o procedur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tip divide et impera are o compexitate de O(N). Procedura este descris</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 xml:space="preserve">n continuare: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Intrare: Textul cifrat de lungime M suﬁcient de mare.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Ie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ire: Textul clar corespunz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tor sistemului de cifrare polialfabetic.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Pas 1. Determin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rul de alfabete N.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Pas 2. Pentru j = 0 to 4 execut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pentru i = 1 to N −j execut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aplic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proceduradereconstruc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iepar</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(pebazafrecven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elor (j +1)−gramelor) a alfabetelor i,...,i+j. </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Pas 3. Conform celor N alfabete reconstruie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textul clar.</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Procedura descris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mai sus are ca parametru implicit de analiz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 maxim de leg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turi 4 : astfel, 1−gramele sunt caracterele, 2−gramele sunt duble</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ii, etc.</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d2) reconstruc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cheilor folosite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opera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de cifrare; d3)reconstruc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iacheilorsauacuvintelorcheieceaufostfolositepentruconstruc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irurilor de alfabete.</w:t>
      </w:r>
    </w:p>
    <w:p w:rsidR="00B0290F" w:rsidRPr="0076770C" w:rsidRDefault="0076770C" w:rsidP="0076770C">
      <w:pPr>
        <w:spacing w:before="100" w:beforeAutospacing="1" w:after="100" w:afterAutospacing="1" w:line="360" w:lineRule="auto"/>
        <w:jc w:val="both"/>
        <w:rPr>
          <w:rFonts w:eastAsia="Times New Roman" w:cstheme="minorHAnsi"/>
          <w:b/>
          <w:sz w:val="36"/>
          <w:szCs w:val="36"/>
          <w:lang w:val="en-US" w:eastAsia="de-DE"/>
        </w:rPr>
      </w:pPr>
      <w:r w:rsidRPr="0076770C">
        <w:rPr>
          <w:rFonts w:eastAsia="Times New Roman" w:cstheme="minorHAnsi"/>
          <w:b/>
          <w:sz w:val="36"/>
          <w:szCs w:val="36"/>
          <w:lang w:val="en-US" w:eastAsia="de-DE"/>
        </w:rPr>
        <w:t>9.</w:t>
      </w:r>
      <w:r w:rsidR="00B0290F" w:rsidRPr="0076770C">
        <w:rPr>
          <w:rFonts w:eastAsia="Times New Roman" w:cstheme="minorHAnsi"/>
          <w:b/>
          <w:sz w:val="36"/>
          <w:szCs w:val="36"/>
          <w:lang w:val="en-US" w:eastAsia="de-DE"/>
        </w:rPr>
        <w:t xml:space="preserve"> Transpozi</w:t>
      </w:r>
      <w:r w:rsidR="00524F58" w:rsidRPr="0076770C">
        <w:rPr>
          <w:rFonts w:eastAsia="Times New Roman" w:cstheme="minorHAnsi"/>
          <w:b/>
          <w:sz w:val="36"/>
          <w:szCs w:val="36"/>
          <w:lang w:val="en-US" w:eastAsia="de-DE"/>
        </w:rPr>
        <w:t>t</w:t>
      </w:r>
      <w:r w:rsidR="00B0290F" w:rsidRPr="0076770C">
        <w:rPr>
          <w:rFonts w:eastAsia="Times New Roman" w:cstheme="minorHAnsi"/>
          <w:b/>
          <w:sz w:val="36"/>
          <w:szCs w:val="36"/>
          <w:lang w:val="en-US" w:eastAsia="de-DE"/>
        </w:rPr>
        <w:t>ia</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schimb</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valoarea unui caracter din textul cifrat, permutarea schimb</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pe care acest caracter apare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textul cifrat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nu valoarea sa. Opera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de cifrare prin permutarea σ </w:t>
      </w:r>
      <w:r w:rsidRPr="00524F58">
        <w:rPr>
          <w:rFonts w:ascii="Cambria Math" w:eastAsia="Times New Roman" w:hAnsi="Cambria Math" w:cs="Cambria Math"/>
          <w:sz w:val="28"/>
          <w:szCs w:val="28"/>
          <w:lang w:val="en-US" w:eastAsia="de-DE"/>
        </w:rPr>
        <w:t>∈</w:t>
      </w:r>
      <w:r w:rsidRPr="00524F58">
        <w:rPr>
          <w:rFonts w:eastAsia="Times New Roman" w:cstheme="minorHAnsi"/>
          <w:sz w:val="28"/>
          <w:szCs w:val="28"/>
          <w:lang w:val="en-US" w:eastAsia="de-DE"/>
        </w:rPr>
        <w:t xml:space="preserve"> SN se realizeaz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 permutarea caracterelor din blocurile adiacente, de lungime N, ale textului clar. Un caz particular al permut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rii este aceela al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de lungime N. Textul este scris</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ntr-o tabel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Pr="00524F58">
        <w:rPr>
          <w:rFonts w:eastAsia="Times New Roman" w:cstheme="minorHAnsi"/>
          <w:sz w:val="28"/>
          <w:szCs w:val="28"/>
          <w:lang w:val="en-US" w:eastAsia="de-DE"/>
        </w:rPr>
        <w:lastRenderedPageBreak/>
        <w:t>(complet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sau nu) cu N coloane, literele ﬁind scrise linie cu linie. Pornind de la o 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literal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se construie</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te o 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numeric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(spre exemplu se asocieaz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rei litere din parol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sa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scrierea lexicograﬁc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acesteia). Textul este apoi citit coloan</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coloan</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ntr-o ordine stabilit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apriori (cresc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tor, descresc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tor, etc.). Pentru descifrare se aplic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acela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algoritm dar cu parola numeric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σ−1.</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6.4.1. Cifrul de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(mai general cifrul de permutare) are proprietatea de difuzie (disiparea redundan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ei textului clar de-a lungul textului cifrat).</w:t>
      </w:r>
    </w:p>
    <w:p w:rsidR="00B0290F" w:rsidRPr="0076770C" w:rsidRDefault="0076770C" w:rsidP="0076770C">
      <w:pPr>
        <w:spacing w:before="100" w:beforeAutospacing="1" w:after="100" w:afterAutospacing="1" w:line="360" w:lineRule="auto"/>
        <w:jc w:val="both"/>
        <w:rPr>
          <w:rFonts w:eastAsia="Times New Roman" w:cstheme="minorHAnsi"/>
          <w:b/>
          <w:sz w:val="36"/>
          <w:szCs w:val="36"/>
          <w:lang w:val="en-US" w:eastAsia="de-DE"/>
        </w:rPr>
      </w:pPr>
      <w:r w:rsidRPr="0076770C">
        <w:rPr>
          <w:rFonts w:eastAsia="Times New Roman" w:cstheme="minorHAnsi"/>
          <w:b/>
          <w:sz w:val="36"/>
          <w:szCs w:val="36"/>
          <w:lang w:val="en-US" w:eastAsia="de-DE"/>
        </w:rPr>
        <w:t>10</w:t>
      </w:r>
      <w:r w:rsidR="00B0290F" w:rsidRPr="0076770C">
        <w:rPr>
          <w:rFonts w:eastAsia="Times New Roman" w:cstheme="minorHAnsi"/>
          <w:b/>
          <w:sz w:val="36"/>
          <w:szCs w:val="36"/>
          <w:lang w:val="en-US" w:eastAsia="de-DE"/>
        </w:rPr>
        <w:t>. Sisteme mixte</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Sistemele mixte de cifrare au la baz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o cifrare succesiv</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mesajului prin metoda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iar apoi prin metoda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sau viceversa. Tot ceea ce trebuie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facem acum este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atac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m sistemul de cifrare de la ultima sa component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tre prima. Remarc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m faptul 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cazul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simple aceasta este comutativ</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cu opera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de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deci se poate aborda mai</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i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iar apoi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cazul utiliz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rii unui sistem polialfabetic, cu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 necunoscut de alfabete, recomandarea este ca dup</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stabilirea, prin metode statistice, a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rului de alfabete,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se abordeze concomitent identiﬁcarea efectiv</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alfabetelor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al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iei utilizate.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cazul utiliz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rii unui sistem poligraﬁc (tabele de cifrare)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o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este recomandabil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o tehnic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tip backtracking.</w:t>
      </w:r>
    </w:p>
    <w:p w:rsidR="00B0290F" w:rsidRPr="0076770C" w:rsidRDefault="0076770C" w:rsidP="0076770C">
      <w:pPr>
        <w:spacing w:before="100" w:beforeAutospacing="1" w:after="100" w:afterAutospacing="1" w:line="360" w:lineRule="auto"/>
        <w:jc w:val="both"/>
        <w:rPr>
          <w:rFonts w:eastAsia="Times New Roman" w:cstheme="minorHAnsi"/>
          <w:b/>
          <w:sz w:val="36"/>
          <w:szCs w:val="36"/>
          <w:lang w:val="en-US" w:eastAsia="de-DE"/>
        </w:rPr>
      </w:pPr>
      <w:r w:rsidRPr="0076770C">
        <w:rPr>
          <w:rFonts w:eastAsia="Times New Roman" w:cstheme="minorHAnsi"/>
          <w:b/>
          <w:sz w:val="36"/>
          <w:szCs w:val="36"/>
          <w:lang w:val="en-US" w:eastAsia="de-DE"/>
        </w:rPr>
        <w:lastRenderedPageBreak/>
        <w:t>11</w:t>
      </w:r>
      <w:r w:rsidR="00B0290F" w:rsidRPr="0076770C">
        <w:rPr>
          <w:rFonts w:eastAsia="Times New Roman" w:cstheme="minorHAnsi"/>
          <w:b/>
          <w:sz w:val="36"/>
          <w:szCs w:val="36"/>
          <w:lang w:val="en-US" w:eastAsia="de-DE"/>
        </w:rPr>
        <w:t>. Proceduri de identiﬁcare a sistemului</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eastAsia="de-DE"/>
        </w:rPr>
      </w:pPr>
      <w:r w:rsidRPr="00524F58">
        <w:rPr>
          <w:rFonts w:eastAsia="Times New Roman" w:cstheme="minorHAnsi"/>
          <w:sz w:val="28"/>
          <w:szCs w:val="28"/>
          <w:lang w:val="en-US" w:eastAsia="de-DE"/>
        </w:rPr>
        <w:t>Procedurile de criptanaliz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prezentate</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cadrul acestui paragraf sunt bazate pe calculul unor estimatori pentru o serie de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ii de test (vezi Friedman [20], Bauer [6], Preda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Simion [58]). Textul clar trebuie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ﬁe omogen din punct de vedere statistic. 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textul nu este omogen, atunci, cu ajutorul unei proceduri, acesta se poate diviza</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 omogene. Procedurile ce urmeaz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ne permit s</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identiﬁc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m modelul de cifrare, structura statistic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textului clar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cele din urm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solu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ia problemei. </w:t>
      </w:r>
      <w:r w:rsidRPr="00524F58">
        <w:rPr>
          <w:rFonts w:eastAsia="Times New Roman" w:cstheme="minorHAnsi"/>
          <w:sz w:val="28"/>
          <w:szCs w:val="28"/>
          <w:lang w:eastAsia="de-DE"/>
        </w:rPr>
        <w:t>S</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 not</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m prin T = (t1,...,tM) </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 T0 = (t0 1,...,t0M) dou</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 </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iruri de lungime M din acela</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 vocabular ZN (de lungime N). Not</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m prin mi </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 m0 i frecven</w:t>
      </w:r>
      <w:r w:rsidR="00524F58" w:rsidRPr="00524F58">
        <w:rPr>
          <w:rFonts w:eastAsia="Times New Roman" w:cstheme="minorHAnsi"/>
          <w:sz w:val="28"/>
          <w:szCs w:val="28"/>
          <w:lang w:eastAsia="de-DE"/>
        </w:rPr>
        <w:t>t</w:t>
      </w:r>
      <w:r w:rsidRPr="00524F58">
        <w:rPr>
          <w:rFonts w:eastAsia="Times New Roman" w:cstheme="minorHAnsi"/>
          <w:sz w:val="28"/>
          <w:szCs w:val="28"/>
          <w:lang w:eastAsia="de-DE"/>
        </w:rPr>
        <w:t>ele de apari</w:t>
      </w:r>
      <w:r w:rsidR="00524F58" w:rsidRPr="00524F58">
        <w:rPr>
          <w:rFonts w:eastAsia="Times New Roman" w:cstheme="minorHAnsi"/>
          <w:sz w:val="28"/>
          <w:szCs w:val="28"/>
          <w:lang w:eastAsia="de-DE"/>
        </w:rPr>
        <w:t>t</w:t>
      </w:r>
      <w:r w:rsidRPr="00524F58">
        <w:rPr>
          <w:rFonts w:eastAsia="Times New Roman" w:cstheme="minorHAnsi"/>
          <w:sz w:val="28"/>
          <w:szCs w:val="28"/>
          <w:lang w:eastAsia="de-DE"/>
        </w:rPr>
        <w:t>ie ale celei de a i−a litere din alfabetul surs</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 din </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irul T respectiv T0. Avem deci:</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419511E5" wp14:editId="7A0AE49E">
            <wp:extent cx="5760720" cy="1550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60720" cy="1550670"/>
                    </a:xfrm>
                    <a:prstGeom prst="rect">
                      <a:avLst/>
                    </a:prstGeom>
                  </pic:spPr>
                </pic:pic>
              </a:graphicData>
            </a:graphic>
          </wp:inline>
        </w:drawing>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B0290F" w:rsidRPr="00524F58" w:rsidRDefault="0076770C"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Pr>
          <w:rFonts w:eastAsia="Times New Roman" w:cstheme="minorHAnsi"/>
          <w:sz w:val="28"/>
          <w:szCs w:val="28"/>
          <w:lang w:val="en-US" w:eastAsia="de-DE"/>
        </w:rPr>
        <w:t>i</w:t>
      </w:r>
      <w:r w:rsidR="00B0290F" w:rsidRPr="00524F58">
        <w:rPr>
          <w:rFonts w:eastAsia="Times New Roman" w:cstheme="minorHAnsi"/>
          <w:sz w:val="28"/>
          <w:szCs w:val="28"/>
          <w:lang w:val="en-US" w:eastAsia="de-DE"/>
        </w:rPr>
        <w:t>n cele ce urmeaz</w:t>
      </w:r>
      <w:r w:rsidR="00524F58" w:rsidRPr="00524F58">
        <w:rPr>
          <w:rFonts w:eastAsia="Times New Roman" w:cstheme="minorHAnsi"/>
          <w:sz w:val="28"/>
          <w:szCs w:val="28"/>
          <w:lang w:val="en-US" w:eastAsia="de-DE"/>
        </w:rPr>
        <w:t>a</w:t>
      </w:r>
      <w:r w:rsidR="00B0290F" w:rsidRPr="00524F58">
        <w:rPr>
          <w:rFonts w:eastAsia="Times New Roman" w:cstheme="minorHAnsi"/>
          <w:sz w:val="28"/>
          <w:szCs w:val="28"/>
          <w:lang w:val="en-US" w:eastAsia="de-DE"/>
        </w:rPr>
        <w:t xml:space="preserve"> vom descrie func</w:t>
      </w:r>
      <w:r w:rsidR="00524F58" w:rsidRPr="00524F58">
        <w:rPr>
          <w:rFonts w:eastAsia="Times New Roman" w:cstheme="minorHAnsi"/>
          <w:sz w:val="28"/>
          <w:szCs w:val="28"/>
          <w:lang w:val="en-US" w:eastAsia="de-DE"/>
        </w:rPr>
        <w:t>t</w:t>
      </w:r>
      <w:r w:rsidR="00B0290F" w:rsidRPr="00524F58">
        <w:rPr>
          <w:rFonts w:eastAsia="Times New Roman" w:cstheme="minorHAnsi"/>
          <w:sz w:val="28"/>
          <w:szCs w:val="28"/>
          <w:lang w:val="en-US" w:eastAsia="de-DE"/>
        </w:rPr>
        <w:t xml:space="preserve">iile de decizie Kappa, Chi, Psi </w:t>
      </w:r>
      <w:r w:rsidR="00524F58" w:rsidRPr="00524F58">
        <w:rPr>
          <w:rFonts w:eastAsia="Times New Roman" w:cstheme="minorHAnsi"/>
          <w:sz w:val="28"/>
          <w:szCs w:val="28"/>
          <w:lang w:val="en-US" w:eastAsia="de-DE"/>
        </w:rPr>
        <w:t>s</w:t>
      </w:r>
      <w:r w:rsidR="00B0290F" w:rsidRPr="00524F58">
        <w:rPr>
          <w:rFonts w:eastAsia="Times New Roman" w:cstheme="minorHAnsi"/>
          <w:sz w:val="28"/>
          <w:szCs w:val="28"/>
          <w:lang w:val="en-US" w:eastAsia="de-DE"/>
        </w:rPr>
        <w:t>i Phi.</w:t>
      </w:r>
    </w:p>
    <w:p w:rsidR="00B0290F" w:rsidRPr="00524F58" w:rsidRDefault="00B0290F"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1.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Kappa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de test Kappa este deﬁnit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lastRenderedPageBreak/>
        <w:drawing>
          <wp:inline distT="0" distB="0" distL="0" distR="0" wp14:anchorId="6777680B" wp14:editId="223AD4D0">
            <wp:extent cx="5467350" cy="16859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467350" cy="168592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cu egalitate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partea 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ng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ti 6= t0 i (pentru orice i) respectiv T ≡T0. Testul</w:t>
      </w:r>
      <w:r w:rsidR="0076770C">
        <w:rPr>
          <w:rFonts w:eastAsia="Times New Roman" w:cstheme="minorHAnsi"/>
          <w:sz w:val="28"/>
          <w:szCs w:val="28"/>
          <w:lang w:val="en-US" w:eastAsia="de-DE"/>
        </w:rPr>
        <w:t xml:space="preserve"> </w:t>
      </w:r>
      <w:r w:rsidRPr="00524F58">
        <w:rPr>
          <w:rFonts w:eastAsia="Times New Roman" w:cstheme="minorHAnsi"/>
          <w:sz w:val="28"/>
          <w:szCs w:val="28"/>
          <w:lang w:val="en-US" w:eastAsia="de-DE"/>
        </w:rPr>
        <w:t>Kappa este similar cu testul de corela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teodat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Kappa se va nota mai simplu prin K. Avem urm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toarele teoreme de invarian</w:t>
      </w:r>
      <w:r w:rsidR="00524F58" w:rsidRPr="00524F58">
        <w:rPr>
          <w:rFonts w:eastAsia="Times New Roman" w:cstheme="minorHAnsi"/>
          <w:sz w:val="28"/>
          <w:szCs w:val="28"/>
          <w:lang w:val="en-US" w:eastAsia="de-DE"/>
        </w:rPr>
        <w:t>ta</w:t>
      </w:r>
      <w:r w:rsidRPr="00524F58">
        <w:rPr>
          <w:rFonts w:eastAsia="Times New Roman" w:cstheme="minorHAnsi"/>
          <w:sz w:val="28"/>
          <w:szCs w:val="28"/>
          <w:lang w:val="en-US" w:eastAsia="de-DE"/>
        </w:rPr>
        <w:t xml:space="preserve"> (vezi Bauer [6]):</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Teorema 1. Pentru toate sistemele de cifrare de tip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polialfabetic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valoarea lui Kappa 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texte de lungimi egale, cifrate cu aceea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cheie, este invariant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Teorema 2. Pentru toate sistemele de cifrare de tip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valoarea lui Kappa 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texte de lungimi egale, cifrate cu aceea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cheie, este invariant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Valoarea medie a lui Kappa(T,T0), pentru T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T0 deﬁnite de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surse Q respectiv Q0 (cu probabilitatea simbolurilor pi respectiv p0 i pentru i = = 1,...,N) este:</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60949476" wp14:editId="616D10B8">
            <wp:extent cx="2838450" cy="695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838450" cy="69532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sursele Q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Q0 sunt identice (acest lucru se noteaz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 Q ≡ Q0), adic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p i = p0 i, atunci:</w:t>
      </w:r>
    </w:p>
    <w:p w:rsidR="007412C4" w:rsidRPr="00524F58" w:rsidRDefault="007412C4" w:rsidP="00A8400E">
      <w:pPr>
        <w:pStyle w:val="ListParagraph"/>
        <w:spacing w:before="100" w:beforeAutospacing="1" w:after="100" w:afterAutospacing="1" w:line="360" w:lineRule="auto"/>
        <w:ind w:left="1440"/>
        <w:jc w:val="center"/>
        <w:rPr>
          <w:rFonts w:eastAsia="Times New Roman" w:cstheme="minorHAnsi"/>
          <w:sz w:val="28"/>
          <w:szCs w:val="28"/>
          <w:lang w:val="en-US" w:eastAsia="de-DE"/>
        </w:rPr>
      </w:pPr>
      <w:r w:rsidRPr="00524F58">
        <w:rPr>
          <w:rFonts w:cstheme="minorHAnsi"/>
          <w:noProof/>
          <w:lang w:eastAsia="de-DE"/>
        </w:rPr>
        <w:lastRenderedPageBreak/>
        <w:drawing>
          <wp:inline distT="0" distB="0" distL="0" distR="0" wp14:anchorId="7B24B333" wp14:editId="785EDA39">
            <wp:extent cx="3152775" cy="8382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52775" cy="838200"/>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Teorema 3. Pentru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surse identice Q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Q0 are loc inegalitatea:</w:t>
      </w:r>
    </w:p>
    <w:p w:rsidR="007412C4" w:rsidRPr="00524F58" w:rsidRDefault="007412C4" w:rsidP="00A8400E">
      <w:pPr>
        <w:pStyle w:val="ListParagraph"/>
        <w:spacing w:before="100" w:beforeAutospacing="1" w:after="100" w:afterAutospacing="1" w:line="360" w:lineRule="auto"/>
        <w:ind w:left="144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7312D1C6" wp14:editId="7B8F6622">
            <wp:extent cx="2514600"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514600" cy="609600"/>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cu egalitate</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partea 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ng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distribu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uniform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iar</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partea dreapt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sursa determinist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(adic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exist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un indice i pentru care pi = 1).</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1. Dispersia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iei Kappa se calculeaz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dup</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formula:</w:t>
      </w:r>
    </w:p>
    <w:p w:rsidR="007412C4" w:rsidRPr="00524F58" w:rsidRDefault="007412C4" w:rsidP="00A8400E">
      <w:pPr>
        <w:pStyle w:val="ListParagraph"/>
        <w:spacing w:before="100" w:beforeAutospacing="1" w:after="100" w:afterAutospacing="1" w:line="360" w:lineRule="auto"/>
        <w:ind w:left="144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670EE9BD" wp14:editId="5AFDEE69">
            <wp:extent cx="2447925" cy="4000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47925" cy="400050"/>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Observa</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2.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Kappa poate ﬁ folosit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la atacul sistemelor polialfabetice: diferen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a dintre valorile maxime ale valorilor Kappa(T(i),T) (am notat prin T(i) textul T deplasat ciclic cu i 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ii la dreapta) este divizibil cu num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rul de alfabete utilizate. Pentru a 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si alfabetele utilizate se poate aplica o tehnic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de tip divide et impera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o procedur</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bazat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 maximul frecven</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ei sau atac de tip stereotip.</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2.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Chi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Chi este deﬁnit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prin formula:</w:t>
      </w:r>
    </w:p>
    <w:p w:rsidR="007412C4" w:rsidRPr="00524F58" w:rsidRDefault="007412C4" w:rsidP="00A8400E">
      <w:pPr>
        <w:pStyle w:val="ListParagraph"/>
        <w:spacing w:before="100" w:beforeAutospacing="1" w:after="100" w:afterAutospacing="1" w:line="360" w:lineRule="auto"/>
        <w:ind w:left="1440"/>
        <w:jc w:val="center"/>
        <w:rPr>
          <w:rFonts w:eastAsia="Times New Roman" w:cstheme="minorHAnsi"/>
          <w:sz w:val="28"/>
          <w:szCs w:val="28"/>
          <w:lang w:val="en-US" w:eastAsia="de-DE"/>
        </w:rPr>
      </w:pPr>
      <w:r w:rsidRPr="00524F58">
        <w:rPr>
          <w:rFonts w:cstheme="minorHAnsi"/>
          <w:noProof/>
          <w:lang w:eastAsia="de-DE"/>
        </w:rPr>
        <w:drawing>
          <wp:inline distT="0" distB="0" distL="0" distR="0" wp14:anchorId="22DBA96C" wp14:editId="5CB1B52D">
            <wp:extent cx="3200400" cy="8477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00400" cy="84772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Vom nota aceast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prin litera greceasc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χ. Au loc urm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toarele teoreme de invarian</w:t>
      </w:r>
      <w:r w:rsidR="00524F58" w:rsidRPr="00524F58">
        <w:rPr>
          <w:rFonts w:eastAsia="Times New Roman" w:cstheme="minorHAnsi"/>
          <w:sz w:val="28"/>
          <w:szCs w:val="28"/>
          <w:lang w:val="en-US" w:eastAsia="de-DE"/>
        </w:rPr>
        <w:t>ta</w:t>
      </w:r>
      <w:r w:rsidRPr="00524F58">
        <w:rPr>
          <w:rFonts w:eastAsia="Times New Roman" w:cstheme="minorHAnsi"/>
          <w:sz w:val="28"/>
          <w:szCs w:val="28"/>
          <w:lang w:val="en-US" w:eastAsia="de-DE"/>
        </w:rPr>
        <w:t xml:space="preserve"> (vezi Bauer [6]):</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Teorema 4. Pentru toate sistemele de cifrare de tip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monoalfabetic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valoarea lui Chi 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texte de lungimi egale, cifrate cu aceea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cheie, este invariant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Teorema 5. Pentru toate sistemele de cifrare de tip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valoarea lui Chi 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texte de lungimi egale, cifrate cu aceea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cheie, este invariant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Avem inegalitatea:</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44043FBA" wp14:editId="18702AE9">
            <wp:extent cx="1676400" cy="619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676400" cy="61912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eastAsia="de-DE"/>
        </w:rPr>
      </w:pPr>
      <w:r w:rsidRPr="00524F58">
        <w:rPr>
          <w:rFonts w:eastAsia="Times New Roman" w:cstheme="minorHAnsi"/>
          <w:sz w:val="28"/>
          <w:szCs w:val="28"/>
          <w:lang w:eastAsia="de-DE"/>
        </w:rPr>
        <w:t>cu egalitate pentru T ≡ T0. Pentru un text cu distribu</w:t>
      </w:r>
      <w:r w:rsidR="00524F58" w:rsidRPr="00524F58">
        <w:rPr>
          <w:rFonts w:eastAsia="Times New Roman" w:cstheme="minorHAnsi"/>
          <w:sz w:val="28"/>
          <w:szCs w:val="28"/>
          <w:lang w:eastAsia="de-DE"/>
        </w:rPr>
        <w:t>t</w:t>
      </w:r>
      <w:r w:rsidRPr="00524F58">
        <w:rPr>
          <w:rFonts w:eastAsia="Times New Roman" w:cstheme="minorHAnsi"/>
          <w:sz w:val="28"/>
          <w:szCs w:val="28"/>
          <w:lang w:eastAsia="de-DE"/>
        </w:rPr>
        <w:t>ie uniform</w:t>
      </w:r>
      <w:r w:rsidR="00524F58" w:rsidRPr="00524F58">
        <w:rPr>
          <w:rFonts w:eastAsia="Times New Roman" w:cstheme="minorHAnsi"/>
          <w:sz w:val="28"/>
          <w:szCs w:val="28"/>
          <w:lang w:eastAsia="de-DE"/>
        </w:rPr>
        <w:t>a</w:t>
      </w:r>
      <w:r w:rsidRPr="00524F58">
        <w:rPr>
          <w:rFonts w:eastAsia="Times New Roman" w:cstheme="minorHAnsi"/>
          <w:sz w:val="28"/>
          <w:szCs w:val="28"/>
          <w:lang w:eastAsia="de-DE"/>
        </w:rPr>
        <w:t xml:space="preserve"> T (mi = M N</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eastAsia="de-DE"/>
        </w:rPr>
      </w:pPr>
      <w:r w:rsidRPr="00524F58">
        <w:rPr>
          <w:rFonts w:eastAsia="Times New Roman" w:cstheme="minorHAnsi"/>
          <w:sz w:val="28"/>
          <w:szCs w:val="28"/>
          <w:lang w:eastAsia="de-DE"/>
        </w:rPr>
        <w:t xml:space="preserve">) </w:t>
      </w:r>
      <w:r w:rsidR="00524F58" w:rsidRPr="00524F58">
        <w:rPr>
          <w:rFonts w:eastAsia="Times New Roman" w:cstheme="minorHAnsi"/>
          <w:sz w:val="28"/>
          <w:szCs w:val="28"/>
          <w:lang w:eastAsia="de-DE"/>
        </w:rPr>
        <w:t>s</w:t>
      </w:r>
      <w:r w:rsidRPr="00524F58">
        <w:rPr>
          <w:rFonts w:eastAsia="Times New Roman" w:cstheme="minorHAnsi"/>
          <w:sz w:val="28"/>
          <w:szCs w:val="28"/>
          <w:lang w:eastAsia="de-DE"/>
        </w:rPr>
        <w:t>i</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eastAsia="de-DE"/>
        </w:rPr>
      </w:pPr>
      <w:r w:rsidRPr="00524F58">
        <w:rPr>
          <w:rFonts w:eastAsia="Times New Roman" w:cstheme="minorHAnsi"/>
          <w:sz w:val="28"/>
          <w:szCs w:val="28"/>
          <w:lang w:eastAsia="de-DE"/>
        </w:rPr>
        <w:t>un text arbitrar T0 avem:</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57586B95" wp14:editId="324877AA">
            <wp:extent cx="1733550" cy="523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733550" cy="52387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Valoarea medie a lui Chi a dou</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texte T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T0 de lungime egal</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M peste aceela</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vocabular ZN se calculeaz</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din probabilit</w:t>
      </w:r>
      <w:r w:rsidR="00524F58" w:rsidRPr="00524F58">
        <w:rPr>
          <w:rFonts w:eastAsia="Times New Roman" w:cstheme="minorHAnsi"/>
          <w:sz w:val="28"/>
          <w:szCs w:val="28"/>
          <w:lang w:val="en-US" w:eastAsia="de-DE"/>
        </w:rPr>
        <w:t>at</w:t>
      </w:r>
      <w:r w:rsidRPr="00524F58">
        <w:rPr>
          <w:rFonts w:eastAsia="Times New Roman" w:cstheme="minorHAnsi"/>
          <w:sz w:val="28"/>
          <w:szCs w:val="28"/>
          <w:lang w:val="en-US" w:eastAsia="de-DE"/>
        </w:rPr>
        <w:t xml:space="preserve">ile pi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p0 i ale frecve</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ei de apari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ale celui de al i-lea caracter</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sursele stochastice Q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Q0 ale textelor:</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6B6E2CD3" wp14:editId="47E5B273">
            <wp:extent cx="2733675" cy="7334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733675" cy="733425"/>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Dac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sursele Q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Q0 sunt identice atunci pi = p0 i pentru orice i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lastRenderedPageBreak/>
        <w:drawing>
          <wp:inline distT="0" distB="0" distL="0" distR="0" wp14:anchorId="5AE26D59" wp14:editId="1EAB95FE">
            <wp:extent cx="5172075" cy="13906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5172075" cy="1390650"/>
                    </a:xfrm>
                    <a:prstGeom prst="rect">
                      <a:avLst/>
                    </a:prstGeom>
                  </pic:spPr>
                </pic:pic>
              </a:graphicData>
            </a:graphic>
          </wp:inline>
        </w:drawing>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Cu egalitate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partea 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ng</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distribu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uniform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iar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partea dreapt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pentru sursa determinist</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w:t>
      </w:r>
    </w:p>
    <w:p w:rsidR="007412C4" w:rsidRPr="0076770C" w:rsidRDefault="0076770C" w:rsidP="0076770C">
      <w:pPr>
        <w:spacing w:before="100" w:beforeAutospacing="1" w:after="100" w:afterAutospacing="1" w:line="360" w:lineRule="auto"/>
        <w:jc w:val="both"/>
        <w:rPr>
          <w:rFonts w:eastAsia="Times New Roman" w:cstheme="minorHAnsi"/>
          <w:b/>
          <w:sz w:val="36"/>
          <w:szCs w:val="36"/>
          <w:lang w:val="en-US" w:eastAsia="de-DE"/>
        </w:rPr>
      </w:pPr>
      <w:r w:rsidRPr="0076770C">
        <w:rPr>
          <w:rFonts w:eastAsia="Times New Roman" w:cstheme="minorHAnsi"/>
          <w:b/>
          <w:sz w:val="36"/>
          <w:szCs w:val="36"/>
          <w:lang w:val="en-US" w:eastAsia="de-DE"/>
        </w:rPr>
        <w:t xml:space="preserve">12. </w:t>
      </w:r>
      <w:r w:rsidR="007412C4" w:rsidRPr="0076770C">
        <w:rPr>
          <w:rFonts w:eastAsia="Times New Roman" w:cstheme="minorHAnsi"/>
          <w:b/>
          <w:sz w:val="36"/>
          <w:szCs w:val="36"/>
          <w:lang w:val="en-US" w:eastAsia="de-DE"/>
        </w:rPr>
        <w:t>Concluzii</w:t>
      </w:r>
    </w:p>
    <w:p w:rsidR="00524F58"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iile de test deﬁnite</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cadrul acestui capitol sunt in</w:t>
      </w:r>
      <w:r w:rsidR="00B52306">
        <w:rPr>
          <w:rFonts w:eastAsia="Times New Roman" w:cstheme="minorHAnsi"/>
          <w:sz w:val="28"/>
          <w:szCs w:val="28"/>
          <w:lang w:val="en-US" w:eastAsia="de-DE"/>
        </w:rPr>
        <w:t xml:space="preserve"> </w:t>
      </w:r>
      <w:r w:rsidRPr="00524F58">
        <w:rPr>
          <w:rFonts w:eastAsia="Times New Roman" w:cstheme="minorHAnsi"/>
          <w:sz w:val="28"/>
          <w:szCs w:val="28"/>
          <w:lang w:val="en-US" w:eastAsia="de-DE"/>
        </w:rPr>
        <w:t>variante</w:t>
      </w:r>
      <w:r w:rsidR="00B52306">
        <w:rPr>
          <w:rFonts w:eastAsia="Times New Roman" w:cstheme="minorHAnsi"/>
          <w:sz w:val="28"/>
          <w:szCs w:val="28"/>
          <w:lang w:val="en-US" w:eastAsia="de-DE"/>
        </w:rPr>
        <w:t xml:space="preserv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cazul folosirii anumitor sisteme de cifrare cum ar ﬁ sistemele de cifrare de tip transpozi</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i de substitu</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ie mono sau polialfabetic</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Aceste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 xml:space="preserve">ii de test pot ﬁ folosite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identiﬁcarea limbii folosite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textul clar, a sistemului de cifrare folosit, a cheii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cele din urm</w:t>
      </w:r>
      <w:r w:rsidR="00524F58" w:rsidRPr="00524F58">
        <w:rPr>
          <w:rFonts w:eastAsia="Times New Roman" w:cstheme="minorHAnsi"/>
          <w:sz w:val="28"/>
          <w:szCs w:val="28"/>
          <w:lang w:val="en-US" w:eastAsia="de-DE"/>
        </w:rPr>
        <w:t>a</w:t>
      </w:r>
      <w:r w:rsidRPr="00524F58">
        <w:rPr>
          <w:rFonts w:eastAsia="Times New Roman" w:cstheme="minorHAnsi"/>
          <w:sz w:val="28"/>
          <w:szCs w:val="28"/>
          <w:lang w:val="en-US" w:eastAsia="de-DE"/>
        </w:rPr>
        <w:t xml:space="preserve"> a textului clar. Func</w:t>
      </w:r>
      <w:r w:rsidR="00524F58" w:rsidRPr="00524F58">
        <w:rPr>
          <w:rFonts w:eastAsia="Times New Roman" w:cstheme="minorHAnsi"/>
          <w:sz w:val="28"/>
          <w:szCs w:val="28"/>
          <w:lang w:val="en-US" w:eastAsia="de-DE"/>
        </w:rPr>
        <w:t>t</w:t>
      </w:r>
      <w:r w:rsidRPr="00524F58">
        <w:rPr>
          <w:rFonts w:eastAsia="Times New Roman" w:cstheme="minorHAnsi"/>
          <w:sz w:val="28"/>
          <w:szCs w:val="28"/>
          <w:lang w:val="en-US" w:eastAsia="de-DE"/>
        </w:rPr>
        <w:t>ia Kappa este folosit</w:t>
      </w:r>
      <w:r w:rsidR="00524F58" w:rsidRPr="00524F58">
        <w:rPr>
          <w:rFonts w:eastAsia="Times New Roman" w:cstheme="minorHAnsi"/>
          <w:sz w:val="28"/>
          <w:szCs w:val="28"/>
          <w:lang w:val="en-US" w:eastAsia="de-DE"/>
        </w:rPr>
        <w:t>ai</w:t>
      </w:r>
      <w:r w:rsidRPr="00524F58">
        <w:rPr>
          <w:rFonts w:eastAsia="Times New Roman" w:cstheme="minorHAnsi"/>
          <w:sz w:val="28"/>
          <w:szCs w:val="28"/>
          <w:lang w:val="en-US" w:eastAsia="de-DE"/>
        </w:rPr>
        <w:t xml:space="preserve">n identiﬁcarea sistemului de cifrare </w:t>
      </w:r>
      <w:r w:rsidR="00524F58" w:rsidRPr="00524F58">
        <w:rPr>
          <w:rFonts w:eastAsia="Times New Roman" w:cstheme="minorHAnsi"/>
          <w:sz w:val="28"/>
          <w:szCs w:val="28"/>
          <w:lang w:val="en-US" w:eastAsia="de-DE"/>
        </w:rPr>
        <w:t>s</w:t>
      </w:r>
      <w:r w:rsidRPr="00524F58">
        <w:rPr>
          <w:rFonts w:eastAsia="Times New Roman" w:cstheme="minorHAnsi"/>
          <w:sz w:val="28"/>
          <w:szCs w:val="28"/>
          <w:lang w:val="en-US" w:eastAsia="de-DE"/>
        </w:rPr>
        <w:t xml:space="preserve">i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 xml:space="preserve">n identiﬁcarea limbii folosite </w:t>
      </w:r>
      <w:r w:rsidR="00524F58" w:rsidRPr="00524F58">
        <w:rPr>
          <w:rFonts w:eastAsia="Times New Roman" w:cstheme="minorHAnsi"/>
          <w:sz w:val="28"/>
          <w:szCs w:val="28"/>
          <w:lang w:val="en-US" w:eastAsia="de-DE"/>
        </w:rPr>
        <w:t>i</w:t>
      </w:r>
      <w:r w:rsidRPr="00524F58">
        <w:rPr>
          <w:rFonts w:eastAsia="Times New Roman" w:cstheme="minorHAnsi"/>
          <w:sz w:val="28"/>
          <w:szCs w:val="28"/>
          <w:lang w:val="en-US" w:eastAsia="de-DE"/>
        </w:rPr>
        <w:t>n textul clar. Procedura de identiﬁcare a</w:t>
      </w:r>
      <w:r w:rsidR="00524F58" w:rsidRPr="00524F58">
        <w:rPr>
          <w:rFonts w:cstheme="minorHAnsi"/>
          <w:lang w:val="en-US"/>
        </w:rPr>
        <w:t xml:space="preserve"> </w:t>
      </w:r>
      <w:r w:rsidR="00524F58" w:rsidRPr="00524F58">
        <w:rPr>
          <w:rFonts w:eastAsia="Times New Roman" w:cstheme="minorHAnsi"/>
          <w:sz w:val="28"/>
          <w:szCs w:val="28"/>
          <w:lang w:val="en-US" w:eastAsia="de-DE"/>
        </w:rPr>
        <w:t>limbii se bazeaza pe compararea valorilor lui Psi si Phi ale textu</w:t>
      </w:r>
      <w:bookmarkStart w:id="0" w:name="_GoBack"/>
      <w:bookmarkEnd w:id="0"/>
      <w:r w:rsidR="00524F58" w:rsidRPr="00524F58">
        <w:rPr>
          <w:rFonts w:eastAsia="Times New Roman" w:cstheme="minorHAnsi"/>
          <w:sz w:val="28"/>
          <w:szCs w:val="28"/>
          <w:lang w:val="en-US" w:eastAsia="de-DE"/>
        </w:rPr>
        <w:t xml:space="preserve">lui cifrat cu valorile lui Psi si Phi ale ﬁecarei limbi (aceste functii de test devin in acest moment teste de conﬁrmare). Functiile Chi sunt folosite in atacuri de tip isolog (texte diferite cifrate cu aceeiasi cheie). Testele Kappa,Chi,Psi si Phi se pot efctua pe digrame sau trigrame, etc. Alte aplicatii criptograﬁce sunt cele de tip cautare inteligenta a parolelor sau de tip dictionar modiﬁcat (conform unor reguli lexicale). Cele mai bune rezultate sunt obtinute daca se analizeaza textul format numai din litere mari sau mici. Textele pot </w:t>
      </w:r>
      <w:r w:rsidR="00524F58" w:rsidRPr="00524F58">
        <w:rPr>
          <w:rFonts w:eastAsia="Times New Roman" w:cstheme="minorHAnsi"/>
          <w:sz w:val="28"/>
          <w:szCs w:val="28"/>
          <w:lang w:val="en-US" w:eastAsia="de-DE"/>
        </w:rPr>
        <w:lastRenderedPageBreak/>
        <w:t>ﬁ cu delimitator de cuvant (spatiu) sau fara delimitator de cuvant. Descrierea completa a acestor tipurilor de cifruri prezentate in cadrul acestui capitol precum si principalele moduri de atac se poate gasi de exempluin Bauer [6].</w:t>
      </w:r>
    </w:p>
    <w:p w:rsidR="00524F58" w:rsidRPr="0076770C" w:rsidRDefault="0076770C" w:rsidP="0076770C">
      <w:pPr>
        <w:spacing w:before="100" w:beforeAutospacing="1" w:after="100" w:afterAutospacing="1" w:line="360" w:lineRule="auto"/>
        <w:jc w:val="both"/>
        <w:rPr>
          <w:rFonts w:eastAsia="Times New Roman" w:cstheme="minorHAnsi"/>
          <w:b/>
          <w:sz w:val="36"/>
          <w:szCs w:val="36"/>
          <w:lang w:val="en-US" w:eastAsia="de-DE"/>
        </w:rPr>
      </w:pPr>
      <w:r w:rsidRPr="0076770C">
        <w:rPr>
          <w:rFonts w:eastAsia="Times New Roman" w:cstheme="minorHAnsi"/>
          <w:b/>
          <w:sz w:val="36"/>
          <w:szCs w:val="36"/>
          <w:lang w:val="en-US" w:eastAsia="de-DE"/>
        </w:rPr>
        <w:t>12</w:t>
      </w:r>
      <w:r w:rsidR="00524F58" w:rsidRPr="0076770C">
        <w:rPr>
          <w:rFonts w:eastAsia="Times New Roman" w:cstheme="minorHAnsi"/>
          <w:b/>
          <w:sz w:val="36"/>
          <w:szCs w:val="36"/>
          <w:lang w:val="en-US" w:eastAsia="de-DE"/>
        </w:rPr>
        <w:t>. Aplicatii</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1. Care este diferenta dintre proprietatea de confuzie si proprietatea de difuzie a unui algoritm de cifrare?</w:t>
      </w:r>
    </w:p>
    <w:p w:rsidR="007412C4"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Exercitiul 2. Sa se construiasca alfabetul cifrat cu ajutorul parolei de cifrare TESTARESISTEM iar apoi sa se cifreze mesajul  </w:t>
      </w:r>
      <w:r w:rsidR="0076770C">
        <w:rPr>
          <w:rFonts w:eastAsia="Times New Roman" w:cstheme="minorHAnsi"/>
          <w:sz w:val="28"/>
          <w:szCs w:val="28"/>
          <w:lang w:val="en-US" w:eastAsia="de-DE"/>
        </w:rPr>
        <w:t xml:space="preserve"> </w:t>
      </w:r>
      <w:r w:rsidRPr="00524F58">
        <w:rPr>
          <w:rFonts w:eastAsia="Times New Roman" w:cstheme="minorHAnsi"/>
          <w:sz w:val="28"/>
          <w:szCs w:val="28"/>
          <w:lang w:val="en-US" w:eastAsia="de-DE"/>
        </w:rPr>
        <w:t>”IN CRIPTOGRAFIE NICIO REGULA NU ESTE ABSOLUTA” .Permutarea ce realizeaza corespondenta este: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7667F366" wp14:editId="53FCE08B">
            <wp:extent cx="5029200" cy="15525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5029200" cy="1552575"/>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Raspuns. Corepondenta dintre alfabetul clar si alfabetul cifrat (inainte de realizarea permutarii) este: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0662A1FC" wp14:editId="3E829396">
            <wp:extent cx="4391025" cy="156210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391025" cy="1562100"/>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Corepondenta dintre alfabetul clar si alfabetul cifrat dupa realizarea permutarii este: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59718F2E" wp14:editId="205B2A1D">
            <wp:extent cx="4914900" cy="1466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914900" cy="1466850"/>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Mesajul clar se proceseaza astfel incat spatiul este inlocuit cu cea mai putin frecventa litera:</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 xml:space="preserve">INQCRIPTOGRAFIEQNICIQREGULAQNUQESTEQABSOLUTA. </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Mesajul cifrat va ﬁ:</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OHDXCOFMGQCZUOV DHOXODCV QIKZDHIDV BMV DZY BGKIMZ.</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3. Sa se cifreze mesajul ”SI IN CRIPTOGRAFIE TACEREA ESTE AUR” cu ajutorul metodei celor 4 tabele initializate cu parolele de cifrare CRIPTOGRAFIE si TEST.</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4. Sa se construiasca matricea de cifrare Playfair cu ajutorul parolei CRIPTOGRAFIE iar apoi sa se cifreze mesajul ”SI IN CRIPTOGRAFIE TACEREA ESTE AUR”.</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Raspuns. Matricea Playfair se obtine trecand literele din parola o singura data in careul de 5×5, iar apoi celelalte litere ale alfabetuluiin ordinea lexicograﬁca:</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7984C64D" wp14:editId="26D3A72A">
            <wp:extent cx="2085975" cy="13525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085975" cy="1352550"/>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 xml:space="preserve">Mesajul este preprocesat prin introducerea literei Q ca delimitator de cuvant, adjunctionandu-se la ﬁnalul mesajului (pentru ca acesta sa aiba lungime para) litera Q: SIQINQCRIPTOGRAFIEQTACEREAQESTEQAURQ. </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Respectand regulile de cifrare Playfair mesajul cifrat devine: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QPXAQSRIPTCEDGFETAUIOIGTOFUAUPAUEQIN.</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5. Sa se cifreze prin metoda transpozitiei (N = 12), pornind de la parola CRIPTOGRAFIE mesajul ”SI IN CRIPTOGRAFIE TACEREA ESTE AUR”.</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Raspuns. Vom construi secventa numerica de cifrare asociind ﬁecarei litere din parola indicele din ordinea lexicograﬁca: astfel literele din parola, scrise in ordine lexicograﬁca sunt:</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675D62F0" wp14:editId="786A43DA">
            <wp:extent cx="4124325" cy="6096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124325" cy="609600"/>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deci parola CRIPTOGRAFIE produce permutarea: 2 10 6 9 12 8 5 11 1 4 7 3. Textul clar este scrisintr-o tabela cu 12 coloane: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cstheme="minorHAnsi"/>
          <w:noProof/>
          <w:lang w:eastAsia="de-DE"/>
        </w:rPr>
        <w:drawing>
          <wp:inline distT="0" distB="0" distL="0" distR="0" wp14:anchorId="144D788C" wp14:editId="000E1BA9">
            <wp:extent cx="4143375" cy="10096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143375" cy="1009650"/>
                    </a:xfrm>
                    <a:prstGeom prst="rect">
                      <a:avLst/>
                    </a:prstGeom>
                  </pic:spPr>
                </pic:pic>
              </a:graphicData>
            </a:graphic>
          </wp:inline>
        </w:drawing>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Deoarece lungimea textului nu este divizibila cu 12 vom completa ultimul rand cu o secventa cunoscuta (in acest caz caracterul Q). Textul cifrat se obtine citind coloanele tabelei de cifrarein ordinea indicata de parola numerica:</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lastRenderedPageBreak/>
        <w:t>IAASGEORRQPCUCQEQAQTERQETIFEIRARTQNIS. Descifrarea se va realizain mod similar folosind permutarea inversa σ−1. Daca dimensiunea transpozitiei N este mai mica decat lungimea parolei atunci se vor retine N caractere din parola.</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6. Studiati comutativitatea operatorilor de cifrare substitutie mono/polialfabetica si a transpozitiei.</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7. Implementati algoritmul de decriptare a unei transpozitii.</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8. Implementati algoritmul de decriptare a unei subtitutii simple.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9. Implementati algoritmul de decriptare a unui cifru obtinut prin compunerea unei transpozitii si a unei substitutii simple.</w:t>
      </w:r>
    </w:p>
    <w:p w:rsidR="00524F58" w:rsidRPr="00524F58" w:rsidRDefault="00524F58"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r w:rsidRPr="00524F58">
        <w:rPr>
          <w:rFonts w:eastAsia="Times New Roman" w:cstheme="minorHAnsi"/>
          <w:sz w:val="28"/>
          <w:szCs w:val="28"/>
          <w:lang w:val="en-US" w:eastAsia="de-DE"/>
        </w:rPr>
        <w:t>Exercitiul 10. Implementati algoritmul de decriptare a unui cifru polialfabetic.</w:t>
      </w:r>
    </w:p>
    <w:p w:rsidR="007412C4" w:rsidRPr="00524F58" w:rsidRDefault="007412C4" w:rsidP="00524F58">
      <w:pPr>
        <w:pStyle w:val="ListParagraph"/>
        <w:spacing w:before="100" w:beforeAutospacing="1" w:after="100" w:afterAutospacing="1" w:line="360" w:lineRule="auto"/>
        <w:ind w:left="1440"/>
        <w:jc w:val="both"/>
        <w:rPr>
          <w:rFonts w:eastAsia="Times New Roman" w:cstheme="minorHAnsi"/>
          <w:sz w:val="28"/>
          <w:szCs w:val="28"/>
          <w:lang w:val="en-US" w:eastAsia="de-DE"/>
        </w:rPr>
      </w:pPr>
    </w:p>
    <w:p w:rsidR="001D5390" w:rsidRPr="00524F58" w:rsidRDefault="001D5390" w:rsidP="00524F58">
      <w:pPr>
        <w:pStyle w:val="Heading3"/>
        <w:spacing w:line="360" w:lineRule="auto"/>
        <w:jc w:val="both"/>
        <w:rPr>
          <w:rFonts w:asciiTheme="minorHAnsi" w:hAnsiTheme="minorHAnsi" w:cstheme="minorHAnsi"/>
          <w:lang w:val="en-US"/>
        </w:rPr>
      </w:pPr>
    </w:p>
    <w:p w:rsidR="001D5390" w:rsidRPr="00524F58" w:rsidRDefault="001D5390" w:rsidP="00524F58">
      <w:pPr>
        <w:pStyle w:val="NormalWeb"/>
        <w:spacing w:line="360" w:lineRule="auto"/>
        <w:jc w:val="both"/>
        <w:rPr>
          <w:rFonts w:asciiTheme="minorHAnsi" w:hAnsiTheme="minorHAnsi" w:cstheme="minorHAnsi"/>
          <w:sz w:val="28"/>
          <w:szCs w:val="28"/>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p w:rsidR="001D5390" w:rsidRPr="00524F58" w:rsidRDefault="001D5390" w:rsidP="00524F58">
      <w:pPr>
        <w:spacing w:line="360" w:lineRule="auto"/>
        <w:jc w:val="both"/>
        <w:rPr>
          <w:rFonts w:cstheme="minorHAnsi"/>
          <w:sz w:val="36"/>
          <w:szCs w:val="36"/>
          <w:lang w:val="en-US"/>
        </w:rPr>
      </w:pPr>
    </w:p>
    <w:sectPr w:rsidR="001D5390" w:rsidRPr="00524F58">
      <w:headerReference w:type="default" r:id="rId47"/>
      <w:footerReference w:type="default" r:id="rId4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F46" w:rsidRDefault="00792F46" w:rsidP="00A153C9">
      <w:pPr>
        <w:spacing w:after="0" w:line="240" w:lineRule="auto"/>
      </w:pPr>
      <w:r>
        <w:separator/>
      </w:r>
    </w:p>
  </w:endnote>
  <w:endnote w:type="continuationSeparator" w:id="0">
    <w:p w:rsidR="00792F46" w:rsidRDefault="00792F46" w:rsidP="00A15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361921"/>
      <w:docPartObj>
        <w:docPartGallery w:val="Page Numbers (Bottom of Page)"/>
        <w:docPartUnique/>
      </w:docPartObj>
    </w:sdtPr>
    <w:sdtEndPr>
      <w:rPr>
        <w:noProof/>
      </w:rPr>
    </w:sdtEndPr>
    <w:sdtContent>
      <w:p w:rsidR="00524F58" w:rsidRDefault="00524F58">
        <w:pPr>
          <w:pStyle w:val="Footer"/>
          <w:jc w:val="center"/>
        </w:pPr>
        <w:r>
          <w:fldChar w:fldCharType="begin"/>
        </w:r>
        <w:r>
          <w:instrText xml:space="preserve"> PAGE   \* MERGEFORMAT </w:instrText>
        </w:r>
        <w:r>
          <w:fldChar w:fldCharType="separate"/>
        </w:r>
        <w:r w:rsidR="00AC713E">
          <w:rPr>
            <w:noProof/>
          </w:rPr>
          <w:t>20</w:t>
        </w:r>
        <w:r>
          <w:rPr>
            <w:noProof/>
          </w:rPr>
          <w:fldChar w:fldCharType="end"/>
        </w:r>
      </w:p>
    </w:sdtContent>
  </w:sdt>
  <w:p w:rsidR="00524F58" w:rsidRDefault="00524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F46" w:rsidRDefault="00792F46" w:rsidP="00A153C9">
      <w:pPr>
        <w:spacing w:after="0" w:line="240" w:lineRule="auto"/>
      </w:pPr>
      <w:r>
        <w:separator/>
      </w:r>
    </w:p>
  </w:footnote>
  <w:footnote w:type="continuationSeparator" w:id="0">
    <w:p w:rsidR="00792F46" w:rsidRDefault="00792F46" w:rsidP="00A153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58" w:rsidRDefault="00524F58" w:rsidP="00A153C9">
    <w:pPr>
      <w:pStyle w:val="Header"/>
      <w:jc w:val="center"/>
    </w:pPr>
    <w:r>
      <w:rPr>
        <w:noProof/>
        <w:lang w:eastAsia="de-DE"/>
      </w:rPr>
      <w:drawing>
        <wp:inline distT="0" distB="0" distL="0" distR="0">
          <wp:extent cx="583692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png"/>
                  <pic:cNvPicPr/>
                </pic:nvPicPr>
                <pic:blipFill>
                  <a:blip r:embed="rId1">
                    <a:extLst>
                      <a:ext uri="{28A0092B-C50C-407E-A947-70E740481C1C}">
                        <a14:useLocalDpi xmlns:a14="http://schemas.microsoft.com/office/drawing/2010/main" val="0"/>
                      </a:ext>
                    </a:extLst>
                  </a:blip>
                  <a:stretch>
                    <a:fillRect/>
                  </a:stretch>
                </pic:blipFill>
                <pic:spPr>
                  <a:xfrm>
                    <a:off x="0" y="0"/>
                    <a:ext cx="5836920" cy="12477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24CBD"/>
    <w:multiLevelType w:val="hybridMultilevel"/>
    <w:tmpl w:val="3BF0C89C"/>
    <w:lvl w:ilvl="0" w:tplc="FC144B9E">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283823C6"/>
    <w:multiLevelType w:val="hybridMultilevel"/>
    <w:tmpl w:val="A9C80996"/>
    <w:lvl w:ilvl="0" w:tplc="0ADC0D40">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266DB9"/>
    <w:multiLevelType w:val="hybridMultilevel"/>
    <w:tmpl w:val="59C43E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520554"/>
    <w:multiLevelType w:val="multilevel"/>
    <w:tmpl w:val="0CD83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2836DE"/>
    <w:multiLevelType w:val="hybridMultilevel"/>
    <w:tmpl w:val="517C59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F5B7CCC"/>
    <w:multiLevelType w:val="multilevel"/>
    <w:tmpl w:val="F23C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22191F"/>
    <w:multiLevelType w:val="hybridMultilevel"/>
    <w:tmpl w:val="F2CAD76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C9"/>
    <w:rsid w:val="001D5390"/>
    <w:rsid w:val="00524F58"/>
    <w:rsid w:val="007412C4"/>
    <w:rsid w:val="0076770C"/>
    <w:rsid w:val="00792F46"/>
    <w:rsid w:val="00797244"/>
    <w:rsid w:val="0092047F"/>
    <w:rsid w:val="00963380"/>
    <w:rsid w:val="00A153C9"/>
    <w:rsid w:val="00A8400E"/>
    <w:rsid w:val="00AC713E"/>
    <w:rsid w:val="00B0290F"/>
    <w:rsid w:val="00B52306"/>
    <w:rsid w:val="00D32F4D"/>
    <w:rsid w:val="00DF01E3"/>
    <w:rsid w:val="00FC6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CE6FA4-4C43-4393-B86E-A9852BF5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D539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3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3C9"/>
  </w:style>
  <w:style w:type="paragraph" w:styleId="Footer">
    <w:name w:val="footer"/>
    <w:basedOn w:val="Normal"/>
    <w:link w:val="FooterChar"/>
    <w:uiPriority w:val="99"/>
    <w:unhideWhenUsed/>
    <w:rsid w:val="00A153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3C9"/>
  </w:style>
  <w:style w:type="paragraph" w:styleId="NormalWeb">
    <w:name w:val="Normal (Web)"/>
    <w:basedOn w:val="Normal"/>
    <w:uiPriority w:val="99"/>
    <w:semiHidden/>
    <w:unhideWhenUsed/>
    <w:rsid w:val="00A153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DefaultParagraphFont"/>
    <w:uiPriority w:val="99"/>
    <w:semiHidden/>
    <w:unhideWhenUsed/>
    <w:rsid w:val="00A153C9"/>
    <w:rPr>
      <w:color w:val="0000FF"/>
      <w:u w:val="single"/>
    </w:rPr>
  </w:style>
  <w:style w:type="paragraph" w:styleId="ListParagraph">
    <w:name w:val="List Paragraph"/>
    <w:basedOn w:val="Normal"/>
    <w:uiPriority w:val="34"/>
    <w:qFormat/>
    <w:rsid w:val="001D5390"/>
    <w:pPr>
      <w:ind w:left="720"/>
      <w:contextualSpacing/>
    </w:pPr>
  </w:style>
  <w:style w:type="character" w:customStyle="1" w:styleId="Heading3Char">
    <w:name w:val="Heading 3 Char"/>
    <w:basedOn w:val="DefaultParagraphFont"/>
    <w:link w:val="Heading3"/>
    <w:uiPriority w:val="9"/>
    <w:rsid w:val="001D5390"/>
    <w:rPr>
      <w:rFonts w:ascii="Times New Roman" w:eastAsia="Times New Roman" w:hAnsi="Times New Roman" w:cs="Times New Roman"/>
      <w:b/>
      <w:bCs/>
      <w:sz w:val="27"/>
      <w:szCs w:val="27"/>
      <w:lang w:eastAsia="de-DE"/>
    </w:rPr>
  </w:style>
  <w:style w:type="character" w:customStyle="1" w:styleId="mw-headline">
    <w:name w:val="mw-headline"/>
    <w:basedOn w:val="DefaultParagraphFont"/>
    <w:rsid w:val="001D5390"/>
  </w:style>
  <w:style w:type="character" w:customStyle="1" w:styleId="reference-text">
    <w:name w:val="reference-text"/>
    <w:basedOn w:val="DefaultParagraphFont"/>
    <w:rsid w:val="00FC6D73"/>
  </w:style>
  <w:style w:type="character" w:styleId="HTMLCite">
    <w:name w:val="HTML Cite"/>
    <w:basedOn w:val="DefaultParagraphFont"/>
    <w:uiPriority w:val="99"/>
    <w:semiHidden/>
    <w:unhideWhenUsed/>
    <w:rsid w:val="00FC6D73"/>
    <w:rPr>
      <w:i/>
      <w:iCs/>
    </w:rPr>
  </w:style>
  <w:style w:type="character" w:customStyle="1" w:styleId="reference-accessdate">
    <w:name w:val="reference-accessdate"/>
    <w:basedOn w:val="DefaultParagraphFont"/>
    <w:rsid w:val="00FC6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254594">
      <w:bodyDiv w:val="1"/>
      <w:marLeft w:val="0"/>
      <w:marRight w:val="0"/>
      <w:marTop w:val="0"/>
      <w:marBottom w:val="0"/>
      <w:divBdr>
        <w:top w:val="none" w:sz="0" w:space="0" w:color="auto"/>
        <w:left w:val="none" w:sz="0" w:space="0" w:color="auto"/>
        <w:bottom w:val="none" w:sz="0" w:space="0" w:color="auto"/>
        <w:right w:val="none" w:sz="0" w:space="0" w:color="auto"/>
      </w:divBdr>
    </w:div>
    <w:div w:id="426120338">
      <w:bodyDiv w:val="1"/>
      <w:marLeft w:val="0"/>
      <w:marRight w:val="0"/>
      <w:marTop w:val="0"/>
      <w:marBottom w:val="0"/>
      <w:divBdr>
        <w:top w:val="none" w:sz="0" w:space="0" w:color="auto"/>
        <w:left w:val="none" w:sz="0" w:space="0" w:color="auto"/>
        <w:bottom w:val="none" w:sz="0" w:space="0" w:color="auto"/>
        <w:right w:val="none" w:sz="0" w:space="0" w:color="auto"/>
      </w:divBdr>
      <w:divsChild>
        <w:div w:id="1747074370">
          <w:marLeft w:val="0"/>
          <w:marRight w:val="0"/>
          <w:marTop w:val="0"/>
          <w:marBottom w:val="0"/>
          <w:divBdr>
            <w:top w:val="none" w:sz="0" w:space="0" w:color="auto"/>
            <w:left w:val="none" w:sz="0" w:space="0" w:color="auto"/>
            <w:bottom w:val="none" w:sz="0" w:space="0" w:color="auto"/>
            <w:right w:val="none" w:sz="0" w:space="0" w:color="auto"/>
          </w:divBdr>
        </w:div>
      </w:divsChild>
    </w:div>
    <w:div w:id="714551549">
      <w:bodyDiv w:val="1"/>
      <w:marLeft w:val="0"/>
      <w:marRight w:val="0"/>
      <w:marTop w:val="0"/>
      <w:marBottom w:val="0"/>
      <w:divBdr>
        <w:top w:val="none" w:sz="0" w:space="0" w:color="auto"/>
        <w:left w:val="none" w:sz="0" w:space="0" w:color="auto"/>
        <w:bottom w:val="none" w:sz="0" w:space="0" w:color="auto"/>
        <w:right w:val="none" w:sz="0" w:space="0" w:color="auto"/>
      </w:divBdr>
    </w:div>
    <w:div w:id="801196613">
      <w:bodyDiv w:val="1"/>
      <w:marLeft w:val="0"/>
      <w:marRight w:val="0"/>
      <w:marTop w:val="0"/>
      <w:marBottom w:val="0"/>
      <w:divBdr>
        <w:top w:val="none" w:sz="0" w:space="0" w:color="auto"/>
        <w:left w:val="none" w:sz="0" w:space="0" w:color="auto"/>
        <w:bottom w:val="none" w:sz="0" w:space="0" w:color="auto"/>
        <w:right w:val="none" w:sz="0" w:space="0" w:color="auto"/>
      </w:divBdr>
    </w:div>
    <w:div w:id="998000005">
      <w:bodyDiv w:val="1"/>
      <w:marLeft w:val="0"/>
      <w:marRight w:val="0"/>
      <w:marTop w:val="0"/>
      <w:marBottom w:val="0"/>
      <w:divBdr>
        <w:top w:val="none" w:sz="0" w:space="0" w:color="auto"/>
        <w:left w:val="none" w:sz="0" w:space="0" w:color="auto"/>
        <w:bottom w:val="none" w:sz="0" w:space="0" w:color="auto"/>
        <w:right w:val="none" w:sz="0" w:space="0" w:color="auto"/>
      </w:divBdr>
    </w:div>
    <w:div w:id="165656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o.wikipedia.org/wiki/Informa%C8%9Bie" TargetMode="External"/><Relationship Id="rId18" Type="http://schemas.openxmlformats.org/officeDocument/2006/relationships/hyperlink" Target="https://ro.wikipedia.org/w/index.php?title=Josef_Pieprzyk&amp;action=edit&amp;redlink=1" TargetMode="External"/><Relationship Id="rId26" Type="http://schemas.openxmlformats.org/officeDocument/2006/relationships/image" Target="media/image5.png"/><Relationship Id="rId39" Type="http://schemas.openxmlformats.org/officeDocument/2006/relationships/image" Target="media/image18.png"/><Relationship Id="rId21" Type="http://schemas.openxmlformats.org/officeDocument/2006/relationships/hyperlink" Target="https://ro.wikipedia.org/wiki/Criptanaliz%C4%83" TargetMode="External"/><Relationship Id="rId34" Type="http://schemas.openxmlformats.org/officeDocument/2006/relationships/image" Target="media/image13.png"/><Relationship Id="rId42" Type="http://schemas.openxmlformats.org/officeDocument/2006/relationships/image" Target="media/image21.png"/><Relationship Id="rId47" Type="http://schemas.openxmlformats.org/officeDocument/2006/relationships/header" Target="header1.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o.wikipedia.org/wiki/Criptanaliz%C4%83" TargetMode="External"/><Relationship Id="rId29" Type="http://schemas.openxmlformats.org/officeDocument/2006/relationships/image" Target="media/image8.png"/><Relationship Id="rId11" Type="http://schemas.openxmlformats.org/officeDocument/2006/relationships/hyperlink" Target="https://ro.wikipedia.org/wiki/Al_doilea_r%C4%83zboi_mondial"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hyperlink" Target="https://ro.wikipedia.org/wiki/Bruce_Schneier"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fontTable" Target="fontTable.xml"/><Relationship Id="rId10" Type="http://schemas.openxmlformats.org/officeDocument/2006/relationships/hyperlink" Target="https://ro.wikipedia.org/wiki/Ma%C8%99ina_Enigma" TargetMode="External"/><Relationship Id="rId19" Type="http://schemas.openxmlformats.org/officeDocument/2006/relationships/hyperlink" Target="http://eurocrypt2009rump.cr.yp.to/837a0a8086fa6ca714249409ddfae43d.pdf" TargetMode="External"/><Relationship Id="rId31" Type="http://schemas.openxmlformats.org/officeDocument/2006/relationships/image" Target="media/image10.png"/><Relationship Id="rId44"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hyperlink" Target="https://ro.wikipedia.org/w/index.php?title=Mita&amp;action=edit&amp;redlink=1" TargetMode="External"/><Relationship Id="rId14" Type="http://schemas.openxmlformats.org/officeDocument/2006/relationships/hyperlink" Target="https://ro.wikipedia.org/wiki/Criptanaliz%C4%83"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footer" Target="footer1.xml"/><Relationship Id="rId8" Type="http://schemas.openxmlformats.org/officeDocument/2006/relationships/hyperlink" Target="https://ro.wikipedia.org/wiki/Criptografie"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ro.wikipedia.org/wiki/Factorizarea_%C3%AEntregilor" TargetMode="External"/><Relationship Id="rId17" Type="http://schemas.openxmlformats.org/officeDocument/2006/relationships/hyperlink" Target="https://ro.wikipedia.org/wiki/Criptanaliz%C4%83"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image" Target="media/image25.png"/><Relationship Id="rId20" Type="http://schemas.openxmlformats.org/officeDocument/2006/relationships/hyperlink" Target="https://ro.wikipedia.org/wiki/Criptanaliz%C4%83" TargetMode="External"/><Relationship Id="rId41"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AB"/>
    <w:rsid w:val="00EA09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738A993A054E29BAE3060E2DCFA741">
    <w:name w:val="BA738A993A054E29BAE3060E2DCFA741"/>
    <w:rsid w:val="00EA09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5D2B2-4D1A-471E-A2CA-4BB6AE70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3353</Words>
  <Characters>21125</Characters>
  <Application>Microsoft Office Word</Application>
  <DocSecurity>0</DocSecurity>
  <Lines>176</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3</cp:revision>
  <dcterms:created xsi:type="dcterms:W3CDTF">2020-01-13T14:12:00Z</dcterms:created>
  <dcterms:modified xsi:type="dcterms:W3CDTF">2020-01-13T18:40:00Z</dcterms:modified>
</cp:coreProperties>
</file>